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07F" w:rsidRDefault="00C3507F" w:rsidP="0079216F">
      <w:pPr>
        <w:jc w:val="both"/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eastAsia="ru-RU"/>
        </w:rPr>
      </w:pPr>
      <w:r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14F78EC5" wp14:editId="782CEAFD">
            <wp:simplePos x="0" y="0"/>
            <wp:positionH relativeFrom="column">
              <wp:posOffset>4225290</wp:posOffset>
            </wp:positionH>
            <wp:positionV relativeFrom="paragraph">
              <wp:posOffset>149860</wp:posOffset>
            </wp:positionV>
            <wp:extent cx="1752600" cy="4667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7F" w:rsidRDefault="00990D08" w:rsidP="00C3507F">
      <w:pPr>
        <w:jc w:val="both"/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eastAsia="ru-RU"/>
        </w:rPr>
      </w:pPr>
      <w:r w:rsidRPr="00990D08"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eastAsia="ru-RU"/>
        </w:rPr>
        <w:t xml:space="preserve">Руководство по эксплуатации </w:t>
      </w:r>
    </w:p>
    <w:p w:rsidR="00E21A61" w:rsidRDefault="006E6C27" w:rsidP="0079216F">
      <w:pPr>
        <w:spacing w:before="100" w:beforeAutospacing="1"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val="en-US" w:eastAsia="ru-RU"/>
        </w:rPr>
        <w:t>GT</w:t>
      </w:r>
      <w:r w:rsidR="00E436B2"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eastAsia="ru-RU"/>
        </w:rPr>
        <w:t>-</w:t>
      </w:r>
      <w:r w:rsidRPr="006E6C27"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eastAsia="ru-RU"/>
        </w:rPr>
        <w:t>3000</w:t>
      </w:r>
      <w:r w:rsidR="003E6673" w:rsidRPr="003E6673"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eastAsia="ru-RU"/>
        </w:rPr>
        <w:t xml:space="preserve"> </w:t>
      </w:r>
      <w:r w:rsidR="00990D08" w:rsidRPr="00990D08"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eastAsia="ru-RU"/>
        </w:rPr>
        <w:t xml:space="preserve">для тестирования </w:t>
      </w:r>
      <w:r>
        <w:rPr>
          <w:rFonts w:ascii="Arial" w:eastAsia="Times New Roman" w:hAnsi="Arial" w:cs="Arial"/>
          <w:b/>
          <w:bCs/>
          <w:color w:val="365F91" w:themeColor="accent1" w:themeShade="BF"/>
          <w:kern w:val="36"/>
          <w:sz w:val="30"/>
          <w:szCs w:val="30"/>
          <w:lang w:eastAsia="ru-RU"/>
        </w:rPr>
        <w:t>золота</w:t>
      </w:r>
    </w:p>
    <w:p w:rsidR="00C3507F" w:rsidRDefault="00C3507F" w:rsidP="002611D2">
      <w:pPr>
        <w:shd w:val="clear" w:color="auto" w:fill="FFFFFF"/>
        <w:autoSpaceDE w:val="0"/>
        <w:jc w:val="both"/>
        <w:rPr>
          <w:rFonts w:ascii="Times New Roman" w:hAnsi="Times New Roman" w:cs="Times New Roman"/>
          <w:b/>
          <w:i/>
          <w:iCs/>
          <w:color w:val="1A171B"/>
          <w:sz w:val="20"/>
          <w:szCs w:val="20"/>
        </w:rPr>
      </w:pPr>
    </w:p>
    <w:p w:rsidR="00901855" w:rsidRDefault="00901855" w:rsidP="00901855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i/>
          <w:iCs/>
          <w:color w:val="1A171B"/>
          <w:sz w:val="20"/>
          <w:szCs w:val="20"/>
        </w:rPr>
      </w:pPr>
      <w:r>
        <w:rPr>
          <w:rFonts w:ascii="Times New Roman" w:hAnsi="Times New Roman" w:cs="Times New Roman"/>
          <w:b/>
          <w:i/>
          <w:iCs/>
          <w:noProof/>
          <w:color w:val="1A171B"/>
          <w:sz w:val="20"/>
          <w:szCs w:val="20"/>
          <w:lang w:eastAsia="ru-RU"/>
        </w:rPr>
        <w:drawing>
          <wp:inline distT="0" distB="0" distL="0" distR="0">
            <wp:extent cx="2105025" cy="16592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ks_image_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5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D2" w:rsidRPr="00BA65E1" w:rsidRDefault="002611D2" w:rsidP="002611D2">
      <w:pPr>
        <w:shd w:val="clear" w:color="auto" w:fill="FFFFFF"/>
        <w:autoSpaceDE w:val="0"/>
        <w:jc w:val="both"/>
        <w:rPr>
          <w:rFonts w:ascii="Times New Roman" w:hAnsi="Times New Roman" w:cs="Times New Roman"/>
          <w:b/>
          <w:color w:val="1A171B"/>
          <w:sz w:val="20"/>
          <w:szCs w:val="20"/>
        </w:rPr>
      </w:pPr>
      <w:r w:rsidRPr="00BA65E1">
        <w:rPr>
          <w:rFonts w:ascii="Times New Roman" w:hAnsi="Times New Roman" w:cs="Times New Roman"/>
          <w:b/>
          <w:i/>
          <w:iCs/>
          <w:color w:val="1A171B"/>
          <w:sz w:val="20"/>
          <w:szCs w:val="20"/>
        </w:rPr>
        <w:t xml:space="preserve">Внимание! </w:t>
      </w:r>
      <w:r w:rsidRPr="00BA65E1">
        <w:rPr>
          <w:rFonts w:ascii="Times New Roman" w:hAnsi="Times New Roman" w:cs="Times New Roman"/>
          <w:b/>
          <w:color w:val="1A171B"/>
          <w:sz w:val="20"/>
          <w:szCs w:val="20"/>
        </w:rPr>
        <w:t>Перед началом эксплуатации внимательно ознакомьтесь с настоящим Руководством и строго следуйте его рекомендациям.</w:t>
      </w:r>
    </w:p>
    <w:p w:rsidR="00642C9F" w:rsidRPr="00642C9F" w:rsidRDefault="002611D2" w:rsidP="00642C9F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611D2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>Назначение: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GT-3000 </w:t>
      </w:r>
      <w:r w:rsid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Gold</w:t>
      </w:r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Tester</w:t>
      </w:r>
      <w:proofErr w:type="spellEnd"/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™ представляет собой портативное электронное устройство, разработанное для эффективного и быстрого </w:t>
      </w:r>
      <w:r w:rsid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определения </w:t>
      </w:r>
      <w:proofErr w:type="spellStart"/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каратно</w:t>
      </w:r>
      <w:r w:rsid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сти</w:t>
      </w:r>
      <w:proofErr w:type="spellEnd"/>
      <w:r w:rsid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золота (от 6 до 18 карат) и</w:t>
      </w:r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чист</w:t>
      </w:r>
      <w:r w:rsid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ой</w:t>
      </w:r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платин</w:t>
      </w:r>
      <w:r w:rsid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ы</w:t>
      </w:r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="009D272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GT-3000 </w:t>
      </w:r>
      <w:r w:rsidR="009D272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также отличает </w:t>
      </w:r>
      <w:r w:rsidR="009D272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цельный сплав от</w:t>
      </w:r>
      <w:r w:rsidR="00E436B2" w:rsidRPr="00E436B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позолоченных элементов.</w:t>
      </w:r>
      <w:r w:rsidR="009D272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642C9F" w:rsidRDefault="00C40293" w:rsidP="00095454">
      <w:pPr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C40293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НАЧАЛО РАБОТЫ</w:t>
      </w:r>
    </w:p>
    <w:p w:rsidR="000B1D53" w:rsidRDefault="00CF26D3" w:rsidP="00095454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7E23E29" wp14:editId="4D7795AB">
            <wp:simplePos x="0" y="0"/>
            <wp:positionH relativeFrom="column">
              <wp:posOffset>3558540</wp:posOffset>
            </wp:positionH>
            <wp:positionV relativeFrom="paragraph">
              <wp:posOffset>24765</wp:posOffset>
            </wp:positionV>
            <wp:extent cx="2495550" cy="21431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24110" r="51840" b="49167"/>
                    <a:stretch/>
                  </pic:blipFill>
                  <pic:spPr bwMode="auto">
                    <a:xfrm>
                      <a:off x="0" y="0"/>
                      <a:ext cx="24955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GT-3000 тест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ер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состоит из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: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дисплея, который работает на двух 9-вольтовых щелочных батарей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ках;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датчик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 поворотной крышкой для получения капли проводящ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его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гел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я;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три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кабеля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для подключения устройства к датчику и пластин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 для тестирования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м. 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ниже</w:t>
      </w:r>
      <w:r w:rsidR="000B1D53" w:rsidRP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)</w:t>
      </w:r>
      <w:r w:rsidR="000B1D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E32ABF" w:rsidRPr="00E32ABF" w:rsidRDefault="00E32ABF" w:rsidP="00E32ABF">
      <w:pPr>
        <w:jc w:val="both"/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1) Снимите сопло датчика и стационарные / поворотные 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части. 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П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оверн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ите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нижнюю светл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ую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часть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на верхней части датчика против часовой стрелк</w:t>
      </w:r>
      <w:r w:rsidR="0056434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е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E32ABF" w:rsidRPr="00E32ABF" w:rsidRDefault="00E32ABF" w:rsidP="00E32ABF">
      <w:pPr>
        <w:jc w:val="both"/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2) Полностью вставьте ходовой винт в соответствующий слот 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крышки 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датчика.</w:t>
      </w:r>
    </w:p>
    <w:p w:rsidR="000B1D53" w:rsidRDefault="00E32ABF" w:rsidP="00E32ABF">
      <w:pPr>
        <w:jc w:val="both"/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3) Снимите крышку 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с 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полиэтиленов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ой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труб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ки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и встав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ь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т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е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в 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трубку, которая соединена со 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поворотной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крышк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ой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в датчик</w:t>
      </w:r>
      <w:r w:rsidR="00C66F5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е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0B1D53" w:rsidRPr="000B1D53" w:rsidRDefault="00AC4F85" w:rsidP="00095454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486400" cy="188464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" t="79218" r="34663" b="4748"/>
                    <a:stretch/>
                  </pic:blipFill>
                  <pic:spPr bwMode="auto">
                    <a:xfrm>
                      <a:off x="0" y="0"/>
                      <a:ext cx="5500850" cy="188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34D" w:rsidRPr="0056434D" w:rsidRDefault="0056434D" w:rsidP="0056434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4) 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П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оверн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ите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нижнюю светл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ую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>часть</w:t>
      </w:r>
      <w:r w:rsidRPr="00E32AB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на верхней части датчика п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о часовой стрелке 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до упора.</w:t>
      </w:r>
    </w:p>
    <w:p w:rsidR="0056434D" w:rsidRPr="0056434D" w:rsidRDefault="0056434D" w:rsidP="0056434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5) Поверните темн</w:t>
      </w:r>
      <w:r w:rsidR="00576CF8">
        <w:rPr>
          <w:rFonts w:ascii="Times New Roman" w:hAnsi="Times New Roman" w:cs="Times New Roman"/>
          <w:bCs/>
          <w:color w:val="1A171B"/>
          <w:sz w:val="20"/>
          <w:szCs w:val="20"/>
        </w:rPr>
        <w:t>ую часть на верхней части датчика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против часовой стрелки до </w:t>
      </w:r>
      <w:r w:rsidR="00576CF8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появления 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первой капли геля на</w:t>
      </w:r>
      <w:r w:rsidR="00576CF8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кончике сопла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датчик</w:t>
      </w:r>
      <w:r w:rsidR="00576CF8">
        <w:rPr>
          <w:rFonts w:ascii="Times New Roman" w:hAnsi="Times New Roman" w:cs="Times New Roman"/>
          <w:bCs/>
          <w:color w:val="1A171B"/>
          <w:sz w:val="20"/>
          <w:szCs w:val="20"/>
        </w:rPr>
        <w:t>а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.</w:t>
      </w:r>
    </w:p>
    <w:p w:rsidR="0056434D" w:rsidRPr="0056434D" w:rsidRDefault="0056434D" w:rsidP="0056434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lastRenderedPageBreak/>
        <w:t xml:space="preserve">6) Подключите </w:t>
      </w:r>
      <w:r w:rsidR="0058661B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штекерный 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провод</w:t>
      </w:r>
      <w:r w:rsidR="0058661B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входа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к </w:t>
      </w:r>
      <w:r w:rsidR="0058661B">
        <w:rPr>
          <w:rFonts w:ascii="Times New Roman" w:hAnsi="Times New Roman" w:cs="Times New Roman"/>
          <w:bCs/>
          <w:color w:val="1A171B"/>
          <w:sz w:val="20"/>
          <w:szCs w:val="20"/>
        </w:rPr>
        <w:t>устройству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, черный провод</w:t>
      </w:r>
      <w:r w:rsidR="0058661B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в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разъем </w:t>
      </w:r>
      <w:r w:rsidR="0058661B">
        <w:rPr>
          <w:rFonts w:ascii="Times New Roman" w:hAnsi="Times New Roman" w:cs="Times New Roman"/>
          <w:bCs/>
          <w:color w:val="1A171B"/>
          <w:sz w:val="20"/>
          <w:szCs w:val="20"/>
        </w:rPr>
        <w:t>датчика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, а красный провод к тестир</w:t>
      </w:r>
      <w:r w:rsidR="0058661B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уемой 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пластин</w:t>
      </w:r>
      <w:r w:rsidR="0058661B">
        <w:rPr>
          <w:rFonts w:ascii="Times New Roman" w:hAnsi="Times New Roman" w:cs="Times New Roman"/>
          <w:bCs/>
          <w:color w:val="1A171B"/>
          <w:sz w:val="20"/>
          <w:szCs w:val="20"/>
        </w:rPr>
        <w:t>е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.</w:t>
      </w:r>
    </w:p>
    <w:p w:rsidR="0056434D" w:rsidRPr="0056434D" w:rsidRDefault="0056434D" w:rsidP="0056434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7) Включите устройство "ON". Теперь прибор готов к тестированию.</w:t>
      </w:r>
    </w:p>
    <w:p w:rsidR="0056434D" w:rsidRPr="0056434D" w:rsidRDefault="0056434D" w:rsidP="0056434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8) Выб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>е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р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ите 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и очистит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>е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ластиком 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место для 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тестирования на объекте; 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>капните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одн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>у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капл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>ю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геля, поворачивая </w:t>
      </w:r>
      <w:r w:rsidR="00706F82"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темн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>ую часть на верхней части датчика</w:t>
      </w:r>
      <w:r w:rsidR="00706F82"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против часовой стрелки 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до щелчка. 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Закрепите объект зажимом на </w:t>
      </w:r>
      <w:proofErr w:type="spellStart"/>
      <w:proofErr w:type="gramStart"/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>на</w:t>
      </w:r>
      <w:proofErr w:type="spellEnd"/>
      <w:proofErr w:type="gramEnd"/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тестируемой панели. 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Коснитесь 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кончиком датчика 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на заранее выбранной точке тестирования и нажмите кнопку "Тест".</w:t>
      </w:r>
    </w:p>
    <w:p w:rsidR="0056434D" w:rsidRPr="0056434D" w:rsidRDefault="0056434D" w:rsidP="0056434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9) 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>Держите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датчик в вертикальном положении в течение примерно 4-5 секунд, пока прибор </w:t>
      </w:r>
      <w:r w:rsidR="00706F82">
        <w:rPr>
          <w:rFonts w:ascii="Times New Roman" w:hAnsi="Times New Roman" w:cs="Times New Roman"/>
          <w:bCs/>
          <w:color w:val="1A171B"/>
          <w:sz w:val="20"/>
          <w:szCs w:val="20"/>
        </w:rPr>
        <w:t>не отобразит</w:t>
      </w:r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цифры на ЖК-дисплее. Обратитесь к таблице </w:t>
      </w:r>
      <w:proofErr w:type="spellStart"/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карат</w:t>
      </w:r>
      <w:r w:rsidR="009C5E8C">
        <w:rPr>
          <w:rFonts w:ascii="Times New Roman" w:hAnsi="Times New Roman" w:cs="Times New Roman"/>
          <w:bCs/>
          <w:color w:val="1A171B"/>
          <w:sz w:val="20"/>
          <w:szCs w:val="20"/>
        </w:rPr>
        <w:t>ности</w:t>
      </w:r>
      <w:proofErr w:type="spellEnd"/>
      <w:r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, чтобы преобразовать этот номер.</w:t>
      </w:r>
    </w:p>
    <w:p w:rsidR="006F4A1D" w:rsidRPr="006F4A1D" w:rsidRDefault="006F4A1D" w:rsidP="006F4A1D">
      <w:pPr>
        <w:shd w:val="clear" w:color="auto" w:fill="FFFFFF"/>
        <w:autoSpaceDE w:val="0"/>
        <w:jc w:val="both"/>
        <w:rPr>
          <w:rFonts w:ascii="Times New Roman" w:hAnsi="Times New Roman" w:cs="Times New Roman"/>
          <w:b/>
          <w:bCs/>
          <w:color w:val="1A171B"/>
          <w:sz w:val="20"/>
          <w:szCs w:val="20"/>
        </w:rPr>
      </w:pPr>
      <w:r w:rsidRPr="006F4A1D">
        <w:rPr>
          <w:rFonts w:ascii="Times New Roman" w:hAnsi="Times New Roman" w:cs="Times New Roman"/>
          <w:b/>
          <w:bCs/>
          <w:color w:val="1A171B"/>
          <w:sz w:val="20"/>
          <w:szCs w:val="20"/>
        </w:rPr>
        <w:t>ВАЖНЫЕ ИНСТРУКЦИИ</w:t>
      </w:r>
    </w:p>
    <w:p w:rsidR="006F4A1D" w:rsidRPr="006F4A1D" w:rsidRDefault="006F4A1D" w:rsidP="006F4A1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1) 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Вытирайте 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капл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ю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геля после каждого теста.</w:t>
      </w:r>
    </w:p>
    <w:p w:rsidR="006F4A1D" w:rsidRPr="006F4A1D" w:rsidRDefault="006F4A1D" w:rsidP="006F4A1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2) Не 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до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тр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агивайтесь до 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крокодил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а (на тестовой площадке)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гелем, 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он может уменьшить работу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устройства.</w:t>
      </w:r>
    </w:p>
    <w:p w:rsidR="006F4A1D" w:rsidRPr="006F4A1D" w:rsidRDefault="006F4A1D" w:rsidP="006F4A1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3) 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Держите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</w:t>
      </w:r>
      <w:r w:rsidR="004C1D70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кончик датчика 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чистым, в противном случае, </w:t>
      </w:r>
      <w:r w:rsidR="004C1D70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его необходимо 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чист</w:t>
      </w:r>
      <w:r w:rsidR="004C1D70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ить перед каждым 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тестировани</w:t>
      </w:r>
      <w:r w:rsidR="004C1D70">
        <w:rPr>
          <w:rFonts w:ascii="Times New Roman" w:hAnsi="Times New Roman" w:cs="Times New Roman"/>
          <w:bCs/>
          <w:color w:val="1A171B"/>
          <w:sz w:val="20"/>
          <w:szCs w:val="20"/>
        </w:rPr>
        <w:t>и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.</w:t>
      </w:r>
    </w:p>
    <w:p w:rsidR="0056434D" w:rsidRDefault="006F4A1D" w:rsidP="006F4A1D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4) Плоски</w:t>
      </w:r>
      <w:r w:rsidR="003D24A9">
        <w:rPr>
          <w:rFonts w:ascii="Times New Roman" w:hAnsi="Times New Roman" w:cs="Times New Roman"/>
          <w:bCs/>
          <w:color w:val="1A171B"/>
          <w:sz w:val="20"/>
          <w:szCs w:val="20"/>
        </w:rPr>
        <w:t>е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золотые цепочки требуют специальной очистки. Для очистки этого типа цепи для тестирования, </w:t>
      </w:r>
      <w:r w:rsidR="00A53013">
        <w:rPr>
          <w:rFonts w:ascii="Times New Roman" w:hAnsi="Times New Roman" w:cs="Times New Roman"/>
          <w:bCs/>
          <w:color w:val="1A171B"/>
          <w:sz w:val="20"/>
          <w:szCs w:val="20"/>
        </w:rPr>
        <w:t>капните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небольшую каплю азотной кислоты на испыт</w:t>
      </w:r>
      <w:r w:rsidR="00A53013">
        <w:rPr>
          <w:rFonts w:ascii="Times New Roman" w:hAnsi="Times New Roman" w:cs="Times New Roman"/>
          <w:bCs/>
          <w:color w:val="1A171B"/>
          <w:sz w:val="20"/>
          <w:szCs w:val="20"/>
        </w:rPr>
        <w:t>уемое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мест</w:t>
      </w:r>
      <w:r w:rsidR="00A53013">
        <w:rPr>
          <w:rFonts w:ascii="Times New Roman" w:hAnsi="Times New Roman" w:cs="Times New Roman"/>
          <w:bCs/>
          <w:color w:val="1A171B"/>
          <w:sz w:val="20"/>
          <w:szCs w:val="20"/>
        </w:rPr>
        <w:t>о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, а затем вытрите это место с бума</w:t>
      </w:r>
      <w:r w:rsidR="00A53013">
        <w:rPr>
          <w:rFonts w:ascii="Times New Roman" w:hAnsi="Times New Roman" w:cs="Times New Roman"/>
          <w:bCs/>
          <w:color w:val="1A171B"/>
          <w:sz w:val="20"/>
          <w:szCs w:val="20"/>
        </w:rPr>
        <w:t>жным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полотенце</w:t>
      </w:r>
      <w:r w:rsidR="00A53013">
        <w:rPr>
          <w:rFonts w:ascii="Times New Roman" w:hAnsi="Times New Roman" w:cs="Times New Roman"/>
          <w:bCs/>
          <w:color w:val="1A171B"/>
          <w:sz w:val="20"/>
          <w:szCs w:val="20"/>
        </w:rPr>
        <w:t>м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. </w:t>
      </w:r>
      <w:r w:rsidR="00A53013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После этого можно приступать к тестированию. 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Будьте уверены, что крокодил и датчик имеют хороший электрический контакт с тест</w:t>
      </w:r>
      <w:r w:rsidR="00A53013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ируемым </w:t>
      </w:r>
      <w:r w:rsidRPr="006F4A1D">
        <w:rPr>
          <w:rFonts w:ascii="Times New Roman" w:hAnsi="Times New Roman" w:cs="Times New Roman"/>
          <w:bCs/>
          <w:color w:val="1A171B"/>
          <w:sz w:val="20"/>
          <w:szCs w:val="20"/>
        </w:rPr>
        <w:t>объект</w:t>
      </w:r>
      <w:r w:rsidR="00A53013">
        <w:rPr>
          <w:rFonts w:ascii="Times New Roman" w:hAnsi="Times New Roman" w:cs="Times New Roman"/>
          <w:bCs/>
          <w:color w:val="1A171B"/>
          <w:sz w:val="20"/>
          <w:szCs w:val="20"/>
        </w:rPr>
        <w:t>ом.</w:t>
      </w:r>
    </w:p>
    <w:p w:rsidR="00A9151A" w:rsidRPr="00A9151A" w:rsidRDefault="00A9151A" w:rsidP="00A9151A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5) 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Тестер</w:t>
      </w: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>, как правило, в состоянии различить позолоченные</w:t>
      </w:r>
      <w:r w:rsidR="00BC57E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(</w:t>
      </w:r>
      <w:r w:rsidR="00BC57EA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слоем до 0,00004 дюйма</w:t>
      </w:r>
      <w:r w:rsidR="00BC57EA">
        <w:rPr>
          <w:rFonts w:ascii="Times New Roman" w:hAnsi="Times New Roman" w:cs="Times New Roman"/>
          <w:bCs/>
          <w:color w:val="1A171B"/>
          <w:sz w:val="20"/>
          <w:szCs w:val="20"/>
        </w:rPr>
        <w:t>)</w:t>
      </w: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и золотые 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изделия.</w:t>
      </w:r>
    </w:p>
    <w:p w:rsidR="00A9151A" w:rsidRPr="00A9151A" w:rsidRDefault="00A9151A" w:rsidP="00A9151A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В случаях, когда неизвестно, является ли объект 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из </w:t>
      </w: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>чистого золота или позолоченн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ого</w:t>
      </w: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>, производитель рекомендует делать два или три испытания на одной точке объекта с тщательной очистк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ой</w:t>
      </w: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ластиком перед каждым испытанием. Если этот элемент является позолоченн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ым, то</w:t>
      </w: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значение будет уменьшаться после каждого теста. Если слой золота толщиной более одного (1) мкм, 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то необходимо сделать</w:t>
      </w: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небольшую контрольную точку на объекте или сделать небольшое отверстие с помощью иглы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и повторить тестирование</w:t>
      </w: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>.</w:t>
      </w:r>
    </w:p>
    <w:p w:rsidR="00A9151A" w:rsidRDefault="00A9151A" w:rsidP="00A9151A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6) </w:t>
      </w:r>
      <w:r w:rsidR="00EA294C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Не </w:t>
      </w:r>
      <w:r w:rsidR="00EA294C"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поворачива</w:t>
      </w:r>
      <w:r w:rsidR="00EA294C">
        <w:rPr>
          <w:rFonts w:ascii="Times New Roman" w:hAnsi="Times New Roman" w:cs="Times New Roman"/>
          <w:bCs/>
          <w:color w:val="1A171B"/>
          <w:sz w:val="20"/>
          <w:szCs w:val="20"/>
        </w:rPr>
        <w:t>йте</w:t>
      </w:r>
      <w:r w:rsidR="00EA294C"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темн</w:t>
      </w:r>
      <w:r w:rsidR="00EA294C">
        <w:rPr>
          <w:rFonts w:ascii="Times New Roman" w:hAnsi="Times New Roman" w:cs="Times New Roman"/>
          <w:bCs/>
          <w:color w:val="1A171B"/>
          <w:sz w:val="20"/>
          <w:szCs w:val="20"/>
        </w:rPr>
        <w:t>ую часть на верхней части датчика</w:t>
      </w:r>
      <w:r w:rsidR="00EA294C"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</w:t>
      </w:r>
      <w:r w:rsidR="00EA294C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по </w:t>
      </w:r>
      <w:r w:rsidR="00EA294C" w:rsidRPr="0056434D">
        <w:rPr>
          <w:rFonts w:ascii="Times New Roman" w:hAnsi="Times New Roman" w:cs="Times New Roman"/>
          <w:bCs/>
          <w:color w:val="1A171B"/>
          <w:sz w:val="20"/>
          <w:szCs w:val="20"/>
        </w:rPr>
        <w:t>часовой стрелк</w:t>
      </w:r>
      <w:r w:rsidR="00EA294C">
        <w:rPr>
          <w:rFonts w:ascii="Times New Roman" w:hAnsi="Times New Roman" w:cs="Times New Roman"/>
          <w:bCs/>
          <w:color w:val="1A171B"/>
          <w:sz w:val="20"/>
          <w:szCs w:val="20"/>
        </w:rPr>
        <w:t>е</w:t>
      </w:r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, чтобы </w:t>
      </w:r>
      <w:proofErr w:type="gramStart"/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>избежать повреждени</w:t>
      </w:r>
      <w:r w:rsidR="00EA294C">
        <w:rPr>
          <w:rFonts w:ascii="Times New Roman" w:hAnsi="Times New Roman" w:cs="Times New Roman"/>
          <w:bCs/>
          <w:color w:val="1A171B"/>
          <w:sz w:val="20"/>
          <w:szCs w:val="20"/>
        </w:rPr>
        <w:t>е</w:t>
      </w:r>
      <w:proofErr w:type="gramEnd"/>
      <w:r w:rsidRPr="00A9151A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механизма.</w:t>
      </w:r>
    </w:p>
    <w:p w:rsidR="00F5295B" w:rsidRPr="00F5295B" w:rsidRDefault="006E11DC" w:rsidP="00F5295B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>
        <w:rPr>
          <w:rFonts w:ascii="Times New Roman" w:hAnsi="Times New Roman" w:cs="Times New Roman"/>
          <w:bCs/>
          <w:color w:val="1A171B"/>
          <w:sz w:val="20"/>
          <w:szCs w:val="20"/>
        </w:rPr>
        <w:t>7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) Гель следует хранить при комнатной 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температуре в диапазоне от 20°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C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-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25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°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C (68°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F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-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77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°F). При этом условии срок годности геля до одного года. Если темпе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ратура в помещении превышает 32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°C (90°</w:t>
      </w:r>
      <w:proofErr w:type="gramStart"/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F) </w:t>
      </w:r>
      <w:proofErr w:type="gramEnd"/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производитель рекомендует хранить гель в холодильнике, но не в морозильн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ой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 xml:space="preserve"> камер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е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. Длительное воздействие геля до температуры ниже нуля и выше 32°C (90°F) может привести к повреждению гель.</w:t>
      </w:r>
    </w:p>
    <w:p w:rsidR="00F5295B" w:rsidRPr="00F5295B" w:rsidRDefault="006E11DC" w:rsidP="00F5295B">
      <w:pPr>
        <w:shd w:val="clear" w:color="auto" w:fill="FFFFFF"/>
        <w:autoSpaceDE w:val="0"/>
        <w:jc w:val="both"/>
        <w:rPr>
          <w:rFonts w:ascii="Times New Roman" w:hAnsi="Times New Roman" w:cs="Times New Roman"/>
          <w:bCs/>
          <w:color w:val="1A171B"/>
          <w:sz w:val="20"/>
          <w:szCs w:val="20"/>
        </w:rPr>
      </w:pPr>
      <w:r>
        <w:rPr>
          <w:rFonts w:ascii="Times New Roman" w:hAnsi="Times New Roman" w:cs="Times New Roman"/>
          <w:bCs/>
          <w:color w:val="1A171B"/>
          <w:sz w:val="20"/>
          <w:szCs w:val="20"/>
        </w:rPr>
        <w:t>8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) Не п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ытайтесь открыть или разобрать устройство</w:t>
      </w:r>
      <w:r w:rsidR="00F5295B" w:rsidRPr="00F5295B">
        <w:rPr>
          <w:rFonts w:ascii="Times New Roman" w:hAnsi="Times New Roman" w:cs="Times New Roman"/>
          <w:bCs/>
          <w:color w:val="1A171B"/>
          <w:sz w:val="20"/>
          <w:szCs w:val="20"/>
        </w:rPr>
        <w:t>, потому что это может повредить электронные компоненты</w:t>
      </w:r>
      <w:r>
        <w:rPr>
          <w:rFonts w:ascii="Times New Roman" w:hAnsi="Times New Roman" w:cs="Times New Roman"/>
          <w:bCs/>
          <w:color w:val="1A171B"/>
          <w:sz w:val="20"/>
          <w:szCs w:val="20"/>
        </w:rPr>
        <w:t>.</w:t>
      </w:r>
    </w:p>
    <w:p w:rsidR="007D67ED" w:rsidRPr="007D67ED" w:rsidRDefault="007D67ED" w:rsidP="007D67ED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67ED">
        <w:rPr>
          <w:rFonts w:ascii="Times New Roman" w:hAnsi="Times New Roman" w:cs="Times New Roman"/>
          <w:b/>
          <w:sz w:val="20"/>
          <w:szCs w:val="20"/>
        </w:rPr>
        <w:t>СПЕЦИАЛЬНЫЕ ИНСТРУКЦИИ ПОЛЬЗОВАТЕЛЯ</w:t>
      </w:r>
    </w:p>
    <w:p w:rsidR="007D67ED" w:rsidRPr="007D67ED" w:rsidRDefault="007D67ED" w:rsidP="007D67ED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D67ED">
        <w:rPr>
          <w:rFonts w:ascii="Times New Roman" w:hAnsi="Times New Roman" w:cs="Times New Roman"/>
          <w:sz w:val="20"/>
          <w:szCs w:val="20"/>
        </w:rPr>
        <w:t>ВНИМАТЕЛЬНО ПРОЧТИТЕ ПЕРЕД ИСПОЛЬЗОВАНИЕМ</w:t>
      </w:r>
    </w:p>
    <w:p w:rsidR="007D67ED" w:rsidRPr="00771DBE" w:rsidRDefault="007D67ED" w:rsidP="007D67ED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71DBE">
        <w:rPr>
          <w:rFonts w:ascii="Times New Roman" w:hAnsi="Times New Roman" w:cs="Times New Roman"/>
          <w:sz w:val="20"/>
          <w:szCs w:val="20"/>
        </w:rPr>
        <w:t xml:space="preserve">ПЕРВОЕ ЧТЕНИЕ - </w:t>
      </w:r>
      <w:r w:rsidR="00F3084C" w:rsidRPr="00771DBE">
        <w:rPr>
          <w:rFonts w:ascii="Times New Roman" w:hAnsi="Times New Roman" w:cs="Times New Roman"/>
          <w:sz w:val="20"/>
          <w:szCs w:val="20"/>
        </w:rPr>
        <w:t>устройство</w:t>
      </w:r>
      <w:r w:rsidRPr="00771DBE">
        <w:rPr>
          <w:rFonts w:ascii="Times New Roman" w:hAnsi="Times New Roman" w:cs="Times New Roman"/>
          <w:sz w:val="20"/>
          <w:szCs w:val="20"/>
        </w:rPr>
        <w:t xml:space="preserve"> не является непогрешимым и время от времени по разным причинам, вы можете получить </w:t>
      </w:r>
      <w:r w:rsidR="00F3084C" w:rsidRPr="00771DBE">
        <w:rPr>
          <w:rFonts w:ascii="Times New Roman" w:hAnsi="Times New Roman" w:cs="Times New Roman"/>
          <w:sz w:val="20"/>
          <w:szCs w:val="20"/>
        </w:rPr>
        <w:t xml:space="preserve">высокий или низкий уровень </w:t>
      </w:r>
      <w:r w:rsidRPr="00771DBE">
        <w:rPr>
          <w:rFonts w:ascii="Times New Roman" w:hAnsi="Times New Roman" w:cs="Times New Roman"/>
          <w:sz w:val="20"/>
          <w:szCs w:val="20"/>
        </w:rPr>
        <w:t>чтения</w:t>
      </w:r>
      <w:r w:rsidR="00F3084C" w:rsidRPr="00771DBE">
        <w:rPr>
          <w:rFonts w:ascii="Times New Roman" w:hAnsi="Times New Roman" w:cs="Times New Roman"/>
          <w:sz w:val="20"/>
          <w:szCs w:val="20"/>
        </w:rPr>
        <w:t xml:space="preserve"> результата</w:t>
      </w:r>
      <w:r w:rsidRPr="00771DBE">
        <w:rPr>
          <w:rFonts w:ascii="Times New Roman" w:hAnsi="Times New Roman" w:cs="Times New Roman"/>
          <w:sz w:val="20"/>
          <w:szCs w:val="20"/>
        </w:rPr>
        <w:t xml:space="preserve">, </w:t>
      </w:r>
      <w:r w:rsidR="00F3084C" w:rsidRPr="00771DBE">
        <w:rPr>
          <w:rFonts w:ascii="Times New Roman" w:hAnsi="Times New Roman" w:cs="Times New Roman"/>
          <w:sz w:val="20"/>
          <w:szCs w:val="20"/>
        </w:rPr>
        <w:t xml:space="preserve">что может </w:t>
      </w:r>
      <w:r w:rsidRPr="00771DBE">
        <w:rPr>
          <w:rFonts w:ascii="Times New Roman" w:hAnsi="Times New Roman" w:cs="Times New Roman"/>
          <w:sz w:val="20"/>
          <w:szCs w:val="20"/>
        </w:rPr>
        <w:t>не соглас</w:t>
      </w:r>
      <w:r w:rsidR="00F3084C" w:rsidRPr="00771DBE">
        <w:rPr>
          <w:rFonts w:ascii="Times New Roman" w:hAnsi="Times New Roman" w:cs="Times New Roman"/>
          <w:sz w:val="20"/>
          <w:szCs w:val="20"/>
        </w:rPr>
        <w:t>овываться</w:t>
      </w:r>
      <w:r w:rsidRPr="00771DBE">
        <w:rPr>
          <w:rFonts w:ascii="Times New Roman" w:hAnsi="Times New Roman" w:cs="Times New Roman"/>
          <w:sz w:val="20"/>
          <w:szCs w:val="20"/>
        </w:rPr>
        <w:t xml:space="preserve"> с вашим </w:t>
      </w:r>
      <w:r w:rsidR="00F3084C" w:rsidRPr="00771DBE">
        <w:rPr>
          <w:rFonts w:ascii="Times New Roman" w:hAnsi="Times New Roman" w:cs="Times New Roman"/>
          <w:sz w:val="20"/>
          <w:szCs w:val="20"/>
        </w:rPr>
        <w:t>ожиданием</w:t>
      </w:r>
      <w:r w:rsidRPr="00771DBE">
        <w:rPr>
          <w:rFonts w:ascii="Times New Roman" w:hAnsi="Times New Roman" w:cs="Times New Roman"/>
          <w:sz w:val="20"/>
          <w:szCs w:val="20"/>
        </w:rPr>
        <w:t>.</w:t>
      </w:r>
      <w:r w:rsidR="00F3084C" w:rsidRPr="00771DBE">
        <w:rPr>
          <w:rFonts w:ascii="Times New Roman" w:hAnsi="Times New Roman" w:cs="Times New Roman"/>
          <w:sz w:val="20"/>
          <w:szCs w:val="20"/>
        </w:rPr>
        <w:t xml:space="preserve"> </w:t>
      </w:r>
      <w:r w:rsidRPr="00771DBE">
        <w:rPr>
          <w:rFonts w:ascii="Times New Roman" w:hAnsi="Times New Roman" w:cs="Times New Roman"/>
          <w:sz w:val="20"/>
          <w:szCs w:val="20"/>
        </w:rPr>
        <w:t xml:space="preserve"> ВСЕГДА </w:t>
      </w:r>
      <w:r w:rsidR="00F3084C" w:rsidRPr="00771DBE">
        <w:rPr>
          <w:rFonts w:ascii="Times New Roman" w:hAnsi="Times New Roman" w:cs="Times New Roman"/>
          <w:sz w:val="20"/>
          <w:szCs w:val="20"/>
        </w:rPr>
        <w:t xml:space="preserve">делайте </w:t>
      </w:r>
      <w:r w:rsidRPr="00771DBE">
        <w:rPr>
          <w:rFonts w:ascii="Times New Roman" w:hAnsi="Times New Roman" w:cs="Times New Roman"/>
          <w:sz w:val="20"/>
          <w:szCs w:val="20"/>
        </w:rPr>
        <w:t>дополнительны</w:t>
      </w:r>
      <w:r w:rsidR="00F3084C" w:rsidRPr="00771DBE">
        <w:rPr>
          <w:rFonts w:ascii="Times New Roman" w:hAnsi="Times New Roman" w:cs="Times New Roman"/>
          <w:sz w:val="20"/>
          <w:szCs w:val="20"/>
        </w:rPr>
        <w:t>е тесты</w:t>
      </w:r>
      <w:r w:rsidRPr="00771DBE">
        <w:rPr>
          <w:rFonts w:ascii="Times New Roman" w:hAnsi="Times New Roman" w:cs="Times New Roman"/>
          <w:sz w:val="20"/>
          <w:szCs w:val="20"/>
        </w:rPr>
        <w:t xml:space="preserve"> в других местах на ювелирн</w:t>
      </w:r>
      <w:r w:rsidR="00F3084C" w:rsidRPr="00771DBE">
        <w:rPr>
          <w:rFonts w:ascii="Times New Roman" w:hAnsi="Times New Roman" w:cs="Times New Roman"/>
          <w:sz w:val="20"/>
          <w:szCs w:val="20"/>
        </w:rPr>
        <w:t>ом</w:t>
      </w:r>
      <w:r w:rsidRPr="00771DBE">
        <w:rPr>
          <w:rFonts w:ascii="Times New Roman" w:hAnsi="Times New Roman" w:cs="Times New Roman"/>
          <w:sz w:val="20"/>
          <w:szCs w:val="20"/>
        </w:rPr>
        <w:t xml:space="preserve"> издели</w:t>
      </w:r>
      <w:r w:rsidR="00F3084C" w:rsidRPr="00771DBE">
        <w:rPr>
          <w:rFonts w:ascii="Times New Roman" w:hAnsi="Times New Roman" w:cs="Times New Roman"/>
          <w:sz w:val="20"/>
          <w:szCs w:val="20"/>
        </w:rPr>
        <w:t>и,</w:t>
      </w:r>
      <w:r w:rsidRPr="00771DBE">
        <w:rPr>
          <w:rFonts w:ascii="Times New Roman" w:hAnsi="Times New Roman" w:cs="Times New Roman"/>
          <w:sz w:val="20"/>
          <w:szCs w:val="20"/>
        </w:rPr>
        <w:t xml:space="preserve"> с особым вниманием </w:t>
      </w:r>
      <w:r w:rsidR="00F3084C" w:rsidRPr="00771DBE">
        <w:rPr>
          <w:rFonts w:ascii="Times New Roman" w:hAnsi="Times New Roman" w:cs="Times New Roman"/>
          <w:sz w:val="20"/>
          <w:szCs w:val="20"/>
        </w:rPr>
        <w:t xml:space="preserve">относитесь </w:t>
      </w:r>
      <w:r w:rsidRPr="00771DBE">
        <w:rPr>
          <w:rFonts w:ascii="Times New Roman" w:hAnsi="Times New Roman" w:cs="Times New Roman"/>
          <w:sz w:val="20"/>
          <w:szCs w:val="20"/>
        </w:rPr>
        <w:t>к очистке</w:t>
      </w:r>
      <w:r w:rsidR="00F3084C" w:rsidRPr="00771DBE">
        <w:rPr>
          <w:rFonts w:ascii="Times New Roman" w:hAnsi="Times New Roman" w:cs="Times New Roman"/>
          <w:sz w:val="20"/>
          <w:szCs w:val="20"/>
        </w:rPr>
        <w:t xml:space="preserve"> изделия</w:t>
      </w:r>
      <w:r w:rsidRPr="00771DBE">
        <w:rPr>
          <w:rFonts w:ascii="Times New Roman" w:hAnsi="Times New Roman" w:cs="Times New Roman"/>
          <w:sz w:val="20"/>
          <w:szCs w:val="20"/>
        </w:rPr>
        <w:t>.</w:t>
      </w:r>
    </w:p>
    <w:p w:rsidR="007D67ED" w:rsidRPr="00771DBE" w:rsidRDefault="009D5152" w:rsidP="007D67ED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71DBE">
        <w:rPr>
          <w:rFonts w:ascii="Times New Roman" w:hAnsi="Times New Roman" w:cs="Times New Roman"/>
          <w:sz w:val="20"/>
          <w:szCs w:val="20"/>
        </w:rPr>
        <w:t>ВОЗДУШНЫЙ ЗАЗОР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- </w:t>
      </w:r>
      <w:r w:rsidRPr="00771DBE">
        <w:rPr>
          <w:rFonts w:ascii="Times New Roman" w:hAnsi="Times New Roman" w:cs="Times New Roman"/>
          <w:sz w:val="20"/>
          <w:szCs w:val="20"/>
        </w:rPr>
        <w:t>и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ногда пузырьки воздуха </w:t>
      </w:r>
      <w:r w:rsidRPr="00771DBE">
        <w:rPr>
          <w:rFonts w:ascii="Times New Roman" w:hAnsi="Times New Roman" w:cs="Times New Roman"/>
          <w:sz w:val="20"/>
          <w:szCs w:val="20"/>
        </w:rPr>
        <w:t xml:space="preserve">присутствуют в геле, что </w:t>
      </w:r>
      <w:proofErr w:type="gramStart"/>
      <w:r w:rsidRPr="00771DBE">
        <w:rPr>
          <w:rFonts w:ascii="Times New Roman" w:hAnsi="Times New Roman" w:cs="Times New Roman"/>
          <w:sz w:val="20"/>
          <w:szCs w:val="20"/>
        </w:rPr>
        <w:t>может</w:t>
      </w:r>
      <w:proofErr w:type="gramEnd"/>
      <w:r w:rsidRPr="00771DBE">
        <w:rPr>
          <w:rFonts w:ascii="Times New Roman" w:hAnsi="Times New Roman" w:cs="Times New Roman"/>
          <w:sz w:val="20"/>
          <w:szCs w:val="20"/>
        </w:rPr>
        <w:t xml:space="preserve"> вызывает низкий результат при тестировании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золот</w:t>
      </w:r>
      <w:r w:rsidRPr="00771DBE">
        <w:rPr>
          <w:rFonts w:ascii="Times New Roman" w:hAnsi="Times New Roman" w:cs="Times New Roman"/>
          <w:sz w:val="20"/>
          <w:szCs w:val="20"/>
        </w:rPr>
        <w:t>а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. </w:t>
      </w:r>
      <w:r w:rsidRPr="00771DBE">
        <w:rPr>
          <w:rFonts w:ascii="Times New Roman" w:hAnsi="Times New Roman" w:cs="Times New Roman"/>
          <w:sz w:val="20"/>
          <w:szCs w:val="20"/>
        </w:rPr>
        <w:t>Повторите тест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, </w:t>
      </w:r>
      <w:r w:rsidR="00104642" w:rsidRPr="00771DBE">
        <w:rPr>
          <w:rFonts w:ascii="Times New Roman" w:hAnsi="Times New Roman" w:cs="Times New Roman"/>
          <w:sz w:val="20"/>
          <w:szCs w:val="20"/>
        </w:rPr>
        <w:t xml:space="preserve">если </w:t>
      </w:r>
      <w:r w:rsidR="007D67ED" w:rsidRPr="00771DBE">
        <w:rPr>
          <w:rFonts w:ascii="Times New Roman" w:hAnsi="Times New Roman" w:cs="Times New Roman"/>
          <w:sz w:val="20"/>
          <w:szCs w:val="20"/>
        </w:rPr>
        <w:t>результат является подозр</w:t>
      </w:r>
      <w:r w:rsidR="00104642" w:rsidRPr="00771DBE">
        <w:rPr>
          <w:rFonts w:ascii="Times New Roman" w:hAnsi="Times New Roman" w:cs="Times New Roman"/>
          <w:sz w:val="20"/>
          <w:szCs w:val="20"/>
        </w:rPr>
        <w:t>ительным</w:t>
      </w:r>
      <w:r w:rsidR="007D67ED" w:rsidRPr="00771DBE">
        <w:rPr>
          <w:rFonts w:ascii="Times New Roman" w:hAnsi="Times New Roman" w:cs="Times New Roman"/>
          <w:sz w:val="20"/>
          <w:szCs w:val="20"/>
        </w:rPr>
        <w:t>.</w:t>
      </w:r>
    </w:p>
    <w:p w:rsidR="007D67ED" w:rsidRPr="00771DBE" w:rsidRDefault="00872276" w:rsidP="007D67ED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71DBE">
        <w:rPr>
          <w:rFonts w:ascii="Times New Roman" w:hAnsi="Times New Roman" w:cs="Times New Roman"/>
          <w:sz w:val="20"/>
          <w:szCs w:val="20"/>
        </w:rPr>
        <w:t>ЧИСТЫЙ КОНЧИК ДАТЧИКА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- </w:t>
      </w:r>
      <w:r w:rsidR="008726AF" w:rsidRPr="00771DBE">
        <w:rPr>
          <w:rFonts w:ascii="Times New Roman" w:hAnsi="Times New Roman" w:cs="Times New Roman"/>
          <w:sz w:val="20"/>
          <w:szCs w:val="20"/>
        </w:rPr>
        <w:t>е</w:t>
      </w:r>
      <w:r w:rsidR="007D67ED" w:rsidRPr="00771DBE">
        <w:rPr>
          <w:rFonts w:ascii="Times New Roman" w:hAnsi="Times New Roman" w:cs="Times New Roman"/>
          <w:sz w:val="20"/>
          <w:szCs w:val="20"/>
        </w:rPr>
        <w:t>сли прибор не использ</w:t>
      </w:r>
      <w:r w:rsidR="008726AF" w:rsidRPr="00771DBE">
        <w:rPr>
          <w:rFonts w:ascii="Times New Roman" w:hAnsi="Times New Roman" w:cs="Times New Roman"/>
          <w:sz w:val="20"/>
          <w:szCs w:val="20"/>
        </w:rPr>
        <w:t>овался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в </w:t>
      </w:r>
      <w:r w:rsidR="008726AF" w:rsidRPr="00771DBE">
        <w:rPr>
          <w:rFonts w:ascii="Times New Roman" w:hAnsi="Times New Roman" w:cs="Times New Roman"/>
          <w:sz w:val="20"/>
          <w:szCs w:val="20"/>
        </w:rPr>
        <w:t>течени</w:t>
      </w:r>
      <w:proofErr w:type="gramStart"/>
      <w:r w:rsidR="008726AF" w:rsidRPr="00771DBE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8726AF" w:rsidRPr="00771DBE">
        <w:rPr>
          <w:rFonts w:ascii="Times New Roman" w:hAnsi="Times New Roman" w:cs="Times New Roman"/>
          <w:sz w:val="20"/>
          <w:szCs w:val="20"/>
        </w:rPr>
        <w:t xml:space="preserve"> нескольких дней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, </w:t>
      </w:r>
      <w:r w:rsidR="008726AF" w:rsidRPr="00771DBE">
        <w:rPr>
          <w:rFonts w:ascii="Times New Roman" w:hAnsi="Times New Roman" w:cs="Times New Roman"/>
          <w:sz w:val="20"/>
          <w:szCs w:val="20"/>
        </w:rPr>
        <w:t xml:space="preserve">то перед использованием необходимо чистить 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кончик </w:t>
      </w:r>
      <w:r w:rsidR="008726AF" w:rsidRPr="00771DBE">
        <w:rPr>
          <w:rFonts w:ascii="Times New Roman" w:hAnsi="Times New Roman" w:cs="Times New Roman"/>
          <w:sz w:val="20"/>
          <w:szCs w:val="20"/>
        </w:rPr>
        <w:t>датчика от высохшего геля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. Накопленный высушенный гель будет забивать кончик </w:t>
      </w:r>
      <w:proofErr w:type="gramStart"/>
      <w:r w:rsidR="007D67ED" w:rsidRPr="00771DBE">
        <w:rPr>
          <w:rFonts w:ascii="Times New Roman" w:hAnsi="Times New Roman" w:cs="Times New Roman"/>
          <w:sz w:val="20"/>
          <w:szCs w:val="20"/>
        </w:rPr>
        <w:t>датчика</w:t>
      </w:r>
      <w:proofErr w:type="gramEnd"/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и выз</w:t>
      </w:r>
      <w:r w:rsidR="008726AF" w:rsidRPr="00771DBE">
        <w:rPr>
          <w:rFonts w:ascii="Times New Roman" w:hAnsi="Times New Roman" w:cs="Times New Roman"/>
          <w:sz w:val="20"/>
          <w:szCs w:val="20"/>
        </w:rPr>
        <w:t>ы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вать </w:t>
      </w:r>
      <w:r w:rsidR="00C25CE4" w:rsidRPr="00771DBE">
        <w:rPr>
          <w:rFonts w:ascii="Times New Roman" w:hAnsi="Times New Roman" w:cs="Times New Roman"/>
          <w:sz w:val="20"/>
          <w:szCs w:val="20"/>
        </w:rPr>
        <w:t xml:space="preserve">затруднение прохода </w:t>
      </w:r>
      <w:r w:rsidR="007D67ED" w:rsidRPr="00771DBE">
        <w:rPr>
          <w:rFonts w:ascii="Times New Roman" w:hAnsi="Times New Roman" w:cs="Times New Roman"/>
          <w:sz w:val="20"/>
          <w:szCs w:val="20"/>
        </w:rPr>
        <w:t>гел</w:t>
      </w:r>
      <w:r w:rsidR="00C25CE4" w:rsidRPr="00771DBE">
        <w:rPr>
          <w:rFonts w:ascii="Times New Roman" w:hAnsi="Times New Roman" w:cs="Times New Roman"/>
          <w:sz w:val="20"/>
          <w:szCs w:val="20"/>
        </w:rPr>
        <w:t>я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. Чтобы избежать засорения </w:t>
      </w:r>
      <w:r w:rsidR="00C25CE4" w:rsidRPr="00771DBE">
        <w:rPr>
          <w:rFonts w:ascii="Times New Roman" w:hAnsi="Times New Roman" w:cs="Times New Roman"/>
          <w:sz w:val="20"/>
          <w:szCs w:val="20"/>
        </w:rPr>
        <w:t>кончика, вытирайте его бумажным полотенцем после каждого использования. Если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</w:t>
      </w:r>
      <w:r w:rsidR="00C25CE4" w:rsidRPr="00771DBE">
        <w:rPr>
          <w:rFonts w:ascii="Times New Roman" w:hAnsi="Times New Roman" w:cs="Times New Roman"/>
          <w:sz w:val="20"/>
          <w:szCs w:val="20"/>
        </w:rPr>
        <w:t xml:space="preserve">прибор 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не планируете использовать более чем один раз в неделю, рекомендуется удалить </w:t>
      </w:r>
      <w:r w:rsidR="00C25CE4" w:rsidRPr="00771DBE">
        <w:rPr>
          <w:rFonts w:ascii="Times New Roman" w:hAnsi="Times New Roman" w:cs="Times New Roman"/>
          <w:sz w:val="20"/>
          <w:szCs w:val="20"/>
        </w:rPr>
        <w:t xml:space="preserve">трубку с </w:t>
      </w:r>
      <w:r w:rsidR="007D67ED" w:rsidRPr="00771DBE">
        <w:rPr>
          <w:rFonts w:ascii="Times New Roman" w:hAnsi="Times New Roman" w:cs="Times New Roman"/>
          <w:sz w:val="20"/>
          <w:szCs w:val="20"/>
        </w:rPr>
        <w:t>гел</w:t>
      </w:r>
      <w:r w:rsidR="00C25CE4" w:rsidRPr="00771DBE">
        <w:rPr>
          <w:rFonts w:ascii="Times New Roman" w:hAnsi="Times New Roman" w:cs="Times New Roman"/>
          <w:sz w:val="20"/>
          <w:szCs w:val="20"/>
        </w:rPr>
        <w:t>ем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</w:t>
      </w:r>
      <w:r w:rsidR="00C25CE4" w:rsidRPr="00771DBE">
        <w:rPr>
          <w:rFonts w:ascii="Times New Roman" w:hAnsi="Times New Roman" w:cs="Times New Roman"/>
          <w:sz w:val="20"/>
          <w:szCs w:val="20"/>
        </w:rPr>
        <w:t xml:space="preserve">из </w:t>
      </w:r>
      <w:r w:rsidR="007D67ED" w:rsidRPr="00771DBE">
        <w:rPr>
          <w:rFonts w:ascii="Times New Roman" w:hAnsi="Times New Roman" w:cs="Times New Roman"/>
          <w:sz w:val="20"/>
          <w:szCs w:val="20"/>
        </w:rPr>
        <w:t>датчика и хранить его</w:t>
      </w:r>
      <w:r w:rsidR="00C25CE4" w:rsidRPr="00771DBE">
        <w:rPr>
          <w:rFonts w:ascii="Times New Roman" w:hAnsi="Times New Roman" w:cs="Times New Roman"/>
          <w:sz w:val="20"/>
          <w:szCs w:val="20"/>
        </w:rPr>
        <w:t xml:space="preserve"> отдельно</w:t>
      </w:r>
      <w:r w:rsidR="007D67ED" w:rsidRPr="00771DBE">
        <w:rPr>
          <w:rFonts w:ascii="Times New Roman" w:hAnsi="Times New Roman" w:cs="Times New Roman"/>
          <w:sz w:val="20"/>
          <w:szCs w:val="20"/>
        </w:rPr>
        <w:t>, чтобы</w:t>
      </w:r>
      <w:r w:rsidR="00C25CE4" w:rsidRPr="00771DBE">
        <w:rPr>
          <w:rFonts w:ascii="Times New Roman" w:hAnsi="Times New Roman" w:cs="Times New Roman"/>
          <w:sz w:val="20"/>
          <w:szCs w:val="20"/>
        </w:rPr>
        <w:t xml:space="preserve"> предотвратить вы</w:t>
      </w:r>
      <w:r w:rsidR="007D67ED" w:rsidRPr="00771DBE">
        <w:rPr>
          <w:rFonts w:ascii="Times New Roman" w:hAnsi="Times New Roman" w:cs="Times New Roman"/>
          <w:sz w:val="20"/>
          <w:szCs w:val="20"/>
        </w:rPr>
        <w:t>с</w:t>
      </w:r>
      <w:r w:rsidR="00C25CE4" w:rsidRPr="00771DBE">
        <w:rPr>
          <w:rFonts w:ascii="Times New Roman" w:hAnsi="Times New Roman" w:cs="Times New Roman"/>
          <w:sz w:val="20"/>
          <w:szCs w:val="20"/>
        </w:rPr>
        <w:t>ы</w:t>
      </w:r>
      <w:r w:rsidR="007D67ED" w:rsidRPr="00771DBE">
        <w:rPr>
          <w:rFonts w:ascii="Times New Roman" w:hAnsi="Times New Roman" w:cs="Times New Roman"/>
          <w:sz w:val="20"/>
          <w:szCs w:val="20"/>
        </w:rPr>
        <w:t>х</w:t>
      </w:r>
      <w:r w:rsidR="00C25CE4" w:rsidRPr="00771DBE">
        <w:rPr>
          <w:rFonts w:ascii="Times New Roman" w:hAnsi="Times New Roman" w:cs="Times New Roman"/>
          <w:sz w:val="20"/>
          <w:szCs w:val="20"/>
        </w:rPr>
        <w:t>ание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гел</w:t>
      </w:r>
      <w:r w:rsidR="00C25CE4" w:rsidRPr="00771DBE">
        <w:rPr>
          <w:rFonts w:ascii="Times New Roman" w:hAnsi="Times New Roman" w:cs="Times New Roman"/>
          <w:sz w:val="20"/>
          <w:szCs w:val="20"/>
        </w:rPr>
        <w:t>я</w:t>
      </w:r>
      <w:r w:rsidR="007D67ED" w:rsidRPr="00771DBE">
        <w:rPr>
          <w:rFonts w:ascii="Times New Roman" w:hAnsi="Times New Roman" w:cs="Times New Roman"/>
          <w:sz w:val="20"/>
          <w:szCs w:val="20"/>
        </w:rPr>
        <w:t>.</w:t>
      </w:r>
    </w:p>
    <w:p w:rsidR="007D67ED" w:rsidRPr="00771DBE" w:rsidRDefault="00384101" w:rsidP="007D67ED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71DBE">
        <w:rPr>
          <w:rFonts w:ascii="Times New Roman" w:hAnsi="Times New Roman" w:cs="Times New Roman"/>
          <w:sz w:val="20"/>
          <w:szCs w:val="20"/>
        </w:rPr>
        <w:lastRenderedPageBreak/>
        <w:t>ПРИПОЙ</w:t>
      </w:r>
      <w:r w:rsidR="007D67ED" w:rsidRPr="00771DBE">
        <w:rPr>
          <w:rFonts w:ascii="Times New Roman" w:hAnsi="Times New Roman" w:cs="Times New Roman"/>
          <w:sz w:val="20"/>
          <w:szCs w:val="20"/>
        </w:rPr>
        <w:t>/</w:t>
      </w:r>
      <w:r w:rsidRPr="00771DBE">
        <w:rPr>
          <w:rFonts w:ascii="Times New Roman" w:hAnsi="Times New Roman" w:cs="Times New Roman"/>
          <w:sz w:val="20"/>
          <w:szCs w:val="20"/>
        </w:rPr>
        <w:t xml:space="preserve"> ТЯЖЕЛЫЕ СПЛАВЫ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-  </w:t>
      </w:r>
      <w:r w:rsidRPr="00771DBE">
        <w:rPr>
          <w:rFonts w:ascii="Times New Roman" w:hAnsi="Times New Roman" w:cs="Times New Roman"/>
          <w:sz w:val="20"/>
          <w:szCs w:val="20"/>
        </w:rPr>
        <w:t xml:space="preserve">некоторые </w:t>
      </w:r>
      <w:r w:rsidR="007D67ED" w:rsidRPr="00771DBE">
        <w:rPr>
          <w:rFonts w:ascii="Times New Roman" w:hAnsi="Times New Roman" w:cs="Times New Roman"/>
          <w:sz w:val="20"/>
          <w:szCs w:val="20"/>
        </w:rPr>
        <w:t>соединения и</w:t>
      </w:r>
      <w:r w:rsidRPr="00771DBE">
        <w:rPr>
          <w:rFonts w:ascii="Times New Roman" w:hAnsi="Times New Roman" w:cs="Times New Roman"/>
          <w:sz w:val="20"/>
          <w:szCs w:val="20"/>
        </w:rPr>
        <w:t xml:space="preserve">ли 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пятна </w:t>
      </w:r>
      <w:r w:rsidRPr="00771DBE">
        <w:rPr>
          <w:rFonts w:ascii="Times New Roman" w:hAnsi="Times New Roman" w:cs="Times New Roman"/>
          <w:sz w:val="20"/>
          <w:szCs w:val="20"/>
        </w:rPr>
        <w:t>при отливе изделий</w:t>
      </w:r>
      <w:r w:rsidR="00B91C8A" w:rsidRPr="00771DBE">
        <w:rPr>
          <w:rFonts w:ascii="Times New Roman" w:hAnsi="Times New Roman" w:cs="Times New Roman"/>
          <w:sz w:val="20"/>
          <w:szCs w:val="20"/>
        </w:rPr>
        <w:t xml:space="preserve"> могут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давать ошибочные показания </w:t>
      </w:r>
      <w:r w:rsidR="00B91C8A" w:rsidRPr="00771DBE">
        <w:rPr>
          <w:rFonts w:ascii="Times New Roman" w:hAnsi="Times New Roman" w:cs="Times New Roman"/>
          <w:sz w:val="20"/>
          <w:szCs w:val="20"/>
        </w:rPr>
        <w:t xml:space="preserve">при тестировании, </w:t>
      </w:r>
      <w:r w:rsidR="007D67ED" w:rsidRPr="00771DBE">
        <w:rPr>
          <w:rFonts w:ascii="Times New Roman" w:hAnsi="Times New Roman" w:cs="Times New Roman"/>
          <w:sz w:val="20"/>
          <w:szCs w:val="20"/>
        </w:rPr>
        <w:t>в связи с</w:t>
      </w:r>
      <w:r w:rsidR="00B91C8A" w:rsidRPr="00771DBE">
        <w:rPr>
          <w:rFonts w:ascii="Times New Roman" w:hAnsi="Times New Roman" w:cs="Times New Roman"/>
          <w:sz w:val="20"/>
          <w:szCs w:val="20"/>
        </w:rPr>
        <w:t xml:space="preserve"> составом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припо</w:t>
      </w:r>
      <w:r w:rsidR="00B91C8A" w:rsidRPr="00771DBE">
        <w:rPr>
          <w:rFonts w:ascii="Times New Roman" w:hAnsi="Times New Roman" w:cs="Times New Roman"/>
          <w:sz w:val="20"/>
          <w:szCs w:val="20"/>
        </w:rPr>
        <w:t>я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или неоднородн</w:t>
      </w:r>
      <w:r w:rsidR="00B91C8A" w:rsidRPr="00771DBE">
        <w:rPr>
          <w:rFonts w:ascii="Times New Roman" w:hAnsi="Times New Roman" w:cs="Times New Roman"/>
          <w:sz w:val="20"/>
          <w:szCs w:val="20"/>
        </w:rPr>
        <w:t>ого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золота. Повтор</w:t>
      </w:r>
      <w:r w:rsidR="00B91C8A" w:rsidRPr="00771DBE">
        <w:rPr>
          <w:rFonts w:ascii="Times New Roman" w:hAnsi="Times New Roman" w:cs="Times New Roman"/>
          <w:sz w:val="20"/>
          <w:szCs w:val="20"/>
        </w:rPr>
        <w:t>ное тестирование новой области даст более точный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результат.</w:t>
      </w:r>
    </w:p>
    <w:p w:rsidR="007D67ED" w:rsidRPr="00771DBE" w:rsidRDefault="007D67ED" w:rsidP="007D67ED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71DBE">
        <w:rPr>
          <w:rFonts w:ascii="Times New Roman" w:hAnsi="Times New Roman" w:cs="Times New Roman"/>
          <w:sz w:val="20"/>
          <w:szCs w:val="20"/>
        </w:rPr>
        <w:t>ИТАЛЬЯНСК</w:t>
      </w:r>
      <w:r w:rsidR="00193FA1" w:rsidRPr="00771DBE">
        <w:rPr>
          <w:rFonts w:ascii="Times New Roman" w:hAnsi="Times New Roman" w:cs="Times New Roman"/>
          <w:sz w:val="20"/>
          <w:szCs w:val="20"/>
        </w:rPr>
        <w:t>ОЕ ЗОЛОТО</w:t>
      </w:r>
      <w:r w:rsidRPr="00771DBE">
        <w:rPr>
          <w:rFonts w:ascii="Times New Roman" w:hAnsi="Times New Roman" w:cs="Times New Roman"/>
          <w:sz w:val="20"/>
          <w:szCs w:val="20"/>
        </w:rPr>
        <w:t xml:space="preserve"> - </w:t>
      </w:r>
      <w:r w:rsidR="00193FA1" w:rsidRPr="00771DBE">
        <w:rPr>
          <w:rFonts w:ascii="Times New Roman" w:hAnsi="Times New Roman" w:cs="Times New Roman"/>
          <w:sz w:val="20"/>
          <w:szCs w:val="20"/>
        </w:rPr>
        <w:t>м</w:t>
      </w:r>
      <w:r w:rsidRPr="00771DBE">
        <w:rPr>
          <w:rFonts w:ascii="Times New Roman" w:hAnsi="Times New Roman" w:cs="Times New Roman"/>
          <w:sz w:val="20"/>
          <w:szCs w:val="20"/>
        </w:rPr>
        <w:t xml:space="preserve">ногие итальянские золотые цепочки и ожерелья покрыты воском. Если </w:t>
      </w:r>
      <w:r w:rsidR="00193FA1" w:rsidRPr="00771DBE">
        <w:rPr>
          <w:rFonts w:ascii="Times New Roman" w:hAnsi="Times New Roman" w:cs="Times New Roman"/>
          <w:sz w:val="20"/>
          <w:szCs w:val="20"/>
        </w:rPr>
        <w:t>есть подозрения на счет результата</w:t>
      </w:r>
      <w:r w:rsidRPr="00771DBE">
        <w:rPr>
          <w:rFonts w:ascii="Times New Roman" w:hAnsi="Times New Roman" w:cs="Times New Roman"/>
          <w:sz w:val="20"/>
          <w:szCs w:val="20"/>
        </w:rPr>
        <w:t xml:space="preserve">, </w:t>
      </w:r>
      <w:r w:rsidR="00193FA1" w:rsidRPr="00771DBE">
        <w:rPr>
          <w:rFonts w:ascii="Times New Roman" w:hAnsi="Times New Roman" w:cs="Times New Roman"/>
          <w:sz w:val="20"/>
          <w:szCs w:val="20"/>
        </w:rPr>
        <w:t>то надо хорошо очистить тестируемое место ластиком</w:t>
      </w:r>
      <w:r w:rsidRPr="00771DBE">
        <w:rPr>
          <w:rFonts w:ascii="Times New Roman" w:hAnsi="Times New Roman" w:cs="Times New Roman"/>
          <w:sz w:val="20"/>
          <w:szCs w:val="20"/>
        </w:rPr>
        <w:t xml:space="preserve"> или каплей азотной кислоты. Если </w:t>
      </w:r>
      <w:r w:rsidR="00193FA1" w:rsidRPr="00771DBE">
        <w:rPr>
          <w:rFonts w:ascii="Times New Roman" w:hAnsi="Times New Roman" w:cs="Times New Roman"/>
          <w:sz w:val="20"/>
          <w:szCs w:val="20"/>
        </w:rPr>
        <w:t xml:space="preserve">при тестировании </w:t>
      </w:r>
      <w:r w:rsidRPr="00771DBE">
        <w:rPr>
          <w:rFonts w:ascii="Times New Roman" w:hAnsi="Times New Roman" w:cs="Times New Roman"/>
          <w:sz w:val="20"/>
          <w:szCs w:val="20"/>
        </w:rPr>
        <w:t>каратно</w:t>
      </w:r>
      <w:r w:rsidR="00193FA1" w:rsidRPr="00771DBE">
        <w:rPr>
          <w:rFonts w:ascii="Times New Roman" w:hAnsi="Times New Roman" w:cs="Times New Roman"/>
          <w:sz w:val="20"/>
          <w:szCs w:val="20"/>
        </w:rPr>
        <w:t>е</w:t>
      </w:r>
      <w:r w:rsidRPr="00771DBE">
        <w:rPr>
          <w:rFonts w:ascii="Times New Roman" w:hAnsi="Times New Roman" w:cs="Times New Roman"/>
          <w:sz w:val="20"/>
          <w:szCs w:val="20"/>
        </w:rPr>
        <w:t xml:space="preserve"> значение увеличивается с</w:t>
      </w:r>
      <w:r w:rsidR="00193FA1" w:rsidRPr="00771DBE">
        <w:rPr>
          <w:rFonts w:ascii="Times New Roman" w:hAnsi="Times New Roman" w:cs="Times New Roman"/>
          <w:sz w:val="20"/>
          <w:szCs w:val="20"/>
        </w:rPr>
        <w:t xml:space="preserve"> каждым разом</w:t>
      </w:r>
      <w:r w:rsidRPr="00771DBE">
        <w:rPr>
          <w:rFonts w:ascii="Times New Roman" w:hAnsi="Times New Roman" w:cs="Times New Roman"/>
          <w:sz w:val="20"/>
          <w:szCs w:val="20"/>
        </w:rPr>
        <w:t>,</w:t>
      </w:r>
      <w:r w:rsidR="00193FA1" w:rsidRPr="00771DBE">
        <w:rPr>
          <w:rFonts w:ascii="Times New Roman" w:hAnsi="Times New Roman" w:cs="Times New Roman"/>
          <w:sz w:val="20"/>
          <w:szCs w:val="20"/>
        </w:rPr>
        <w:t xml:space="preserve"> то</w:t>
      </w:r>
      <w:r w:rsidRPr="00771DBE">
        <w:rPr>
          <w:rFonts w:ascii="Times New Roman" w:hAnsi="Times New Roman" w:cs="Times New Roman"/>
          <w:sz w:val="20"/>
          <w:szCs w:val="20"/>
        </w:rPr>
        <w:t xml:space="preserve"> вы можете быть уверены, что </w:t>
      </w:r>
      <w:r w:rsidR="00193FA1" w:rsidRPr="00771DBE">
        <w:rPr>
          <w:rFonts w:ascii="Times New Roman" w:hAnsi="Times New Roman" w:cs="Times New Roman"/>
          <w:sz w:val="20"/>
          <w:szCs w:val="20"/>
        </w:rPr>
        <w:t xml:space="preserve">это </w:t>
      </w:r>
      <w:r w:rsidRPr="00771DBE">
        <w:rPr>
          <w:rFonts w:ascii="Times New Roman" w:hAnsi="Times New Roman" w:cs="Times New Roman"/>
          <w:sz w:val="20"/>
          <w:szCs w:val="20"/>
        </w:rPr>
        <w:t>золото.</w:t>
      </w:r>
    </w:p>
    <w:p w:rsidR="007D67ED" w:rsidRPr="00771DBE" w:rsidRDefault="00AB559A" w:rsidP="007D67ED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71DBE">
        <w:rPr>
          <w:rFonts w:ascii="Times New Roman" w:hAnsi="Times New Roman" w:cs="Times New Roman"/>
          <w:sz w:val="20"/>
          <w:szCs w:val="20"/>
        </w:rPr>
        <w:t>ОЧИСТКА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</w:t>
      </w:r>
      <w:r w:rsidRPr="00771DBE">
        <w:rPr>
          <w:rFonts w:ascii="Times New Roman" w:hAnsi="Times New Roman" w:cs="Times New Roman"/>
          <w:sz w:val="20"/>
          <w:szCs w:val="20"/>
        </w:rPr>
        <w:t>–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</w:t>
      </w:r>
      <w:r w:rsidRPr="00771DBE">
        <w:rPr>
          <w:rFonts w:ascii="Times New Roman" w:hAnsi="Times New Roman" w:cs="Times New Roman"/>
          <w:sz w:val="20"/>
          <w:szCs w:val="20"/>
        </w:rPr>
        <w:t xml:space="preserve">в </w:t>
      </w:r>
      <w:r w:rsidR="007D67ED" w:rsidRPr="00771DBE">
        <w:rPr>
          <w:rFonts w:ascii="Times New Roman" w:hAnsi="Times New Roman" w:cs="Times New Roman"/>
          <w:sz w:val="20"/>
          <w:szCs w:val="20"/>
        </w:rPr>
        <w:t>значительной степени</w:t>
      </w:r>
      <w:r w:rsidRPr="00771DBE">
        <w:rPr>
          <w:rFonts w:ascii="Times New Roman" w:hAnsi="Times New Roman" w:cs="Times New Roman"/>
          <w:sz w:val="20"/>
          <w:szCs w:val="20"/>
        </w:rPr>
        <w:t xml:space="preserve"> очистки нуждаются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</w:t>
      </w:r>
      <w:r w:rsidR="00F25D1D" w:rsidRPr="00771DBE">
        <w:rPr>
          <w:rFonts w:ascii="Times New Roman" w:hAnsi="Times New Roman" w:cs="Times New Roman"/>
          <w:sz w:val="20"/>
          <w:szCs w:val="20"/>
        </w:rPr>
        <w:t>ходовые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част</w:t>
      </w:r>
      <w:r w:rsidRPr="00771DBE">
        <w:rPr>
          <w:rFonts w:ascii="Times New Roman" w:hAnsi="Times New Roman" w:cs="Times New Roman"/>
          <w:sz w:val="20"/>
          <w:szCs w:val="20"/>
        </w:rPr>
        <w:t>и устройства</w:t>
      </w:r>
      <w:r w:rsidR="007D67ED" w:rsidRPr="00771DBE">
        <w:rPr>
          <w:rFonts w:ascii="Times New Roman" w:hAnsi="Times New Roman" w:cs="Times New Roman"/>
          <w:sz w:val="20"/>
          <w:szCs w:val="20"/>
        </w:rPr>
        <w:t>, очистить</w:t>
      </w:r>
      <w:r w:rsidR="00F25D1D" w:rsidRPr="00771DBE">
        <w:rPr>
          <w:rFonts w:ascii="Times New Roman" w:hAnsi="Times New Roman" w:cs="Times New Roman"/>
          <w:sz w:val="20"/>
          <w:szCs w:val="20"/>
        </w:rPr>
        <w:t xml:space="preserve"> их можно с помощью </w:t>
      </w:r>
      <w:r w:rsidR="007D67ED" w:rsidRPr="00771DBE">
        <w:rPr>
          <w:rFonts w:ascii="Times New Roman" w:hAnsi="Times New Roman" w:cs="Times New Roman"/>
          <w:sz w:val="20"/>
          <w:szCs w:val="20"/>
        </w:rPr>
        <w:t>ластик</w:t>
      </w:r>
      <w:r w:rsidR="00F25D1D" w:rsidRPr="00771DBE">
        <w:rPr>
          <w:rFonts w:ascii="Times New Roman" w:hAnsi="Times New Roman" w:cs="Times New Roman"/>
          <w:sz w:val="20"/>
          <w:szCs w:val="20"/>
        </w:rPr>
        <w:t>а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или ацетон</w:t>
      </w:r>
      <w:r w:rsidR="00F25D1D" w:rsidRPr="00771DBE">
        <w:rPr>
          <w:rFonts w:ascii="Times New Roman" w:hAnsi="Times New Roman" w:cs="Times New Roman"/>
          <w:sz w:val="20"/>
          <w:szCs w:val="20"/>
        </w:rPr>
        <w:t>а</w:t>
      </w:r>
      <w:r w:rsidR="007D67ED" w:rsidRPr="00771DBE">
        <w:rPr>
          <w:rFonts w:ascii="Times New Roman" w:hAnsi="Times New Roman" w:cs="Times New Roman"/>
          <w:sz w:val="20"/>
          <w:szCs w:val="20"/>
        </w:rPr>
        <w:t>.</w:t>
      </w:r>
    </w:p>
    <w:p w:rsidR="007D67ED" w:rsidRPr="00771DBE" w:rsidRDefault="00872276" w:rsidP="007D67ED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71DBE">
        <w:rPr>
          <w:rFonts w:ascii="Times New Roman" w:hAnsi="Times New Roman" w:cs="Times New Roman"/>
          <w:sz w:val="20"/>
          <w:szCs w:val="20"/>
        </w:rPr>
        <w:t>ПОЗОЛОТОЧЕННОЕ ИЗДЕЛИЕ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- </w:t>
      </w:r>
      <w:r w:rsidRPr="00771DBE">
        <w:rPr>
          <w:rFonts w:ascii="Times New Roman" w:hAnsi="Times New Roman" w:cs="Times New Roman"/>
          <w:sz w:val="20"/>
          <w:szCs w:val="20"/>
        </w:rPr>
        <w:t>ча</w:t>
      </w:r>
      <w:r w:rsidR="007D67ED" w:rsidRPr="00771DBE">
        <w:rPr>
          <w:rFonts w:ascii="Times New Roman" w:hAnsi="Times New Roman" w:cs="Times New Roman"/>
          <w:sz w:val="20"/>
          <w:szCs w:val="20"/>
        </w:rPr>
        <w:t>сто укол</w:t>
      </w:r>
      <w:r w:rsidRPr="00771DBE">
        <w:rPr>
          <w:rFonts w:ascii="Times New Roman" w:hAnsi="Times New Roman" w:cs="Times New Roman"/>
          <w:sz w:val="20"/>
          <w:szCs w:val="20"/>
        </w:rPr>
        <w:t>а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булавкой или небольшой царапин</w:t>
      </w:r>
      <w:r w:rsidRPr="00771DBE">
        <w:rPr>
          <w:rFonts w:ascii="Times New Roman" w:hAnsi="Times New Roman" w:cs="Times New Roman"/>
          <w:sz w:val="20"/>
          <w:szCs w:val="20"/>
        </w:rPr>
        <w:t>ы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на подозр</w:t>
      </w:r>
      <w:r w:rsidRPr="00771DBE">
        <w:rPr>
          <w:rFonts w:ascii="Times New Roman" w:hAnsi="Times New Roman" w:cs="Times New Roman"/>
          <w:sz w:val="20"/>
          <w:szCs w:val="20"/>
        </w:rPr>
        <w:t>ительном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</w:t>
      </w:r>
      <w:r w:rsidRPr="00771DBE">
        <w:rPr>
          <w:rFonts w:ascii="Times New Roman" w:hAnsi="Times New Roman" w:cs="Times New Roman"/>
          <w:sz w:val="20"/>
          <w:szCs w:val="20"/>
        </w:rPr>
        <w:t xml:space="preserve">месте 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достаточно, чтобы позволить гел</w:t>
      </w:r>
      <w:r w:rsidRPr="00771DBE">
        <w:rPr>
          <w:rFonts w:ascii="Times New Roman" w:hAnsi="Times New Roman" w:cs="Times New Roman"/>
          <w:sz w:val="20"/>
          <w:szCs w:val="20"/>
        </w:rPr>
        <w:t>ю</w:t>
      </w:r>
      <w:r w:rsidR="007D67ED" w:rsidRPr="00771DBE">
        <w:rPr>
          <w:rFonts w:ascii="Times New Roman" w:hAnsi="Times New Roman" w:cs="Times New Roman"/>
          <w:sz w:val="20"/>
          <w:szCs w:val="20"/>
        </w:rPr>
        <w:t xml:space="preserve"> проник</w:t>
      </w:r>
      <w:r w:rsidRPr="00771DBE">
        <w:rPr>
          <w:rFonts w:ascii="Times New Roman" w:hAnsi="Times New Roman" w:cs="Times New Roman"/>
          <w:sz w:val="20"/>
          <w:szCs w:val="20"/>
        </w:rPr>
        <w:t>нуть в изделие и показать более точный результат</w:t>
      </w:r>
      <w:r w:rsidR="007D67ED" w:rsidRPr="00771DBE">
        <w:rPr>
          <w:rFonts w:ascii="Times New Roman" w:hAnsi="Times New Roman" w:cs="Times New Roman"/>
          <w:sz w:val="20"/>
          <w:szCs w:val="20"/>
        </w:rPr>
        <w:t>.</w:t>
      </w:r>
    </w:p>
    <w:p w:rsidR="00920623" w:rsidRDefault="00920623" w:rsidP="0079216F">
      <w:pPr>
        <w:spacing w:before="100" w:beforeAutospacing="1" w:after="100" w:afterAutospacing="1" w:line="210" w:lineRule="atLeast"/>
        <w:jc w:val="both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7B5DEF2" wp14:editId="4736E0D3">
                <wp:simplePos x="0" y="0"/>
                <wp:positionH relativeFrom="column">
                  <wp:posOffset>-22860</wp:posOffset>
                </wp:positionH>
                <wp:positionV relativeFrom="paragraph">
                  <wp:posOffset>163195</wp:posOffset>
                </wp:positionV>
                <wp:extent cx="5848350" cy="0"/>
                <wp:effectExtent l="0" t="0" r="19050" b="1905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8pt,12.85pt" to="458.7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" strokecolor="#4a7ebb">
                <o:lock v:ext="edit" shapetype="f"/>
              </v:line>
            </w:pict>
          </mc:Fallback>
        </mc:AlternateContent>
      </w:r>
    </w:p>
    <w:p w:rsidR="00920623" w:rsidRPr="00DA06BB" w:rsidRDefault="00920623" w:rsidP="0079216F">
      <w:pPr>
        <w:jc w:val="both"/>
        <w:rPr>
          <w:sz w:val="16"/>
          <w:szCs w:val="16"/>
          <w:lang w:val="kk-KZ"/>
        </w:rPr>
      </w:pPr>
      <w:r w:rsidRPr="00DA06BB">
        <w:rPr>
          <w:b/>
          <w:sz w:val="16"/>
          <w:szCs w:val="16"/>
        </w:rPr>
        <w:t>г. Караганда</w:t>
      </w:r>
      <w:r w:rsidRPr="00DA06BB">
        <w:rPr>
          <w:sz w:val="16"/>
          <w:szCs w:val="16"/>
        </w:rPr>
        <w:t xml:space="preserve">,  пр. </w:t>
      </w:r>
      <w:proofErr w:type="spellStart"/>
      <w:r w:rsidRPr="00DA06BB">
        <w:rPr>
          <w:sz w:val="16"/>
          <w:szCs w:val="16"/>
        </w:rPr>
        <w:t>Бухар-Жыра</w:t>
      </w:r>
      <w:proofErr w:type="spellEnd"/>
      <w:r w:rsidRPr="00DA06BB">
        <w:rPr>
          <w:sz w:val="16"/>
          <w:szCs w:val="16"/>
        </w:rPr>
        <w:t xml:space="preserve"> 58, </w:t>
      </w:r>
      <w:r w:rsidRPr="00DA06BB">
        <w:rPr>
          <w:sz w:val="16"/>
          <w:szCs w:val="16"/>
          <w:lang w:val="kk-KZ"/>
        </w:rPr>
        <w:t xml:space="preserve">кв 4, </w:t>
      </w:r>
      <w:r w:rsidRPr="00DA06BB">
        <w:rPr>
          <w:sz w:val="16"/>
          <w:szCs w:val="16"/>
        </w:rPr>
        <w:t xml:space="preserve">тел.:8(7212)42-45-81, 87017958510, </w:t>
      </w:r>
      <w:hyperlink r:id="rId10" w:history="1">
        <w:r w:rsidRPr="00DA06BB">
          <w:rPr>
            <w:rStyle w:val="a8"/>
            <w:sz w:val="16"/>
            <w:szCs w:val="16"/>
          </w:rPr>
          <w:t>smaragd_kar@mail.ru</w:t>
        </w:r>
      </w:hyperlink>
      <w:r w:rsidRPr="00DA06BB">
        <w:rPr>
          <w:sz w:val="16"/>
          <w:szCs w:val="16"/>
        </w:rPr>
        <w:t xml:space="preserve">, </w:t>
      </w:r>
      <w:hyperlink r:id="rId11" w:history="1">
        <w:r w:rsidRPr="00DA06BB">
          <w:rPr>
            <w:rStyle w:val="a8"/>
            <w:sz w:val="16"/>
            <w:szCs w:val="16"/>
          </w:rPr>
          <w:t>smaragd@mail.ru</w:t>
        </w:r>
      </w:hyperlink>
    </w:p>
    <w:p w:rsidR="00920623" w:rsidRPr="00DA06BB" w:rsidRDefault="00920623" w:rsidP="0079216F">
      <w:pPr>
        <w:jc w:val="both"/>
        <w:rPr>
          <w:sz w:val="16"/>
          <w:szCs w:val="16"/>
        </w:rPr>
      </w:pPr>
      <w:r w:rsidRPr="00DA06BB">
        <w:rPr>
          <w:b/>
          <w:sz w:val="16"/>
          <w:szCs w:val="16"/>
        </w:rPr>
        <w:t>г. Астана</w:t>
      </w:r>
      <w:r w:rsidRPr="00DA06BB">
        <w:rPr>
          <w:sz w:val="16"/>
          <w:szCs w:val="16"/>
        </w:rPr>
        <w:t xml:space="preserve">, </w:t>
      </w:r>
      <w:proofErr w:type="spellStart"/>
      <w:r w:rsidRPr="00DA06BB">
        <w:rPr>
          <w:sz w:val="16"/>
          <w:szCs w:val="16"/>
        </w:rPr>
        <w:t>мкр</w:t>
      </w:r>
      <w:proofErr w:type="spellEnd"/>
      <w:r w:rsidRPr="00DA06BB">
        <w:rPr>
          <w:sz w:val="16"/>
          <w:szCs w:val="16"/>
        </w:rPr>
        <w:t xml:space="preserve">. 4, ул. Петрова 21/2, напротив ТД “ЕВРАЗИЯ” тел.:8(7172)34-07-04, 87017958502, 87016025975, </w:t>
      </w:r>
      <w:hyperlink r:id="rId12" w:history="1">
        <w:r w:rsidRPr="00DA06BB">
          <w:rPr>
            <w:rStyle w:val="a8"/>
            <w:sz w:val="16"/>
            <w:szCs w:val="16"/>
          </w:rPr>
          <w:t>smaragd_ast@mail.</w:t>
        </w:r>
        <w:proofErr w:type="spellStart"/>
        <w:r w:rsidRPr="00DA06BB">
          <w:rPr>
            <w:rStyle w:val="a8"/>
            <w:sz w:val="16"/>
            <w:szCs w:val="16"/>
            <w:lang w:val="en-US"/>
          </w:rPr>
          <w:t>ru</w:t>
        </w:r>
        <w:proofErr w:type="spellEnd"/>
      </w:hyperlink>
    </w:p>
    <w:p w:rsidR="00920623" w:rsidRPr="00DA06BB" w:rsidRDefault="00920623" w:rsidP="0079216F">
      <w:pPr>
        <w:jc w:val="both"/>
        <w:rPr>
          <w:sz w:val="16"/>
          <w:szCs w:val="16"/>
        </w:rPr>
      </w:pPr>
      <w:r w:rsidRPr="00DA06BB">
        <w:rPr>
          <w:b/>
          <w:sz w:val="16"/>
          <w:szCs w:val="16"/>
        </w:rPr>
        <w:t>г. Павлодар</w:t>
      </w:r>
      <w:r w:rsidRPr="00DA06BB">
        <w:rPr>
          <w:sz w:val="16"/>
          <w:szCs w:val="16"/>
        </w:rPr>
        <w:t xml:space="preserve">, пл. Победы 3, 2 этаж,  офис 30, тел.:8(7182)32-91-94, 87017958503, 87056127375, </w:t>
      </w:r>
      <w:hyperlink r:id="rId13" w:history="1">
        <w:r w:rsidRPr="00DA06BB">
          <w:rPr>
            <w:rStyle w:val="a8"/>
            <w:sz w:val="16"/>
            <w:szCs w:val="16"/>
          </w:rPr>
          <w:t>smaragd_pav@mail.</w:t>
        </w:r>
        <w:proofErr w:type="spellStart"/>
        <w:r w:rsidRPr="00DA06BB">
          <w:rPr>
            <w:rStyle w:val="a8"/>
            <w:sz w:val="16"/>
            <w:szCs w:val="16"/>
            <w:lang w:val="en-US"/>
          </w:rPr>
          <w:t>ru</w:t>
        </w:r>
        <w:proofErr w:type="spellEnd"/>
      </w:hyperlink>
    </w:p>
    <w:p w:rsidR="00912B71" w:rsidRPr="00D87911" w:rsidRDefault="00920623" w:rsidP="00D87911">
      <w:pPr>
        <w:rPr>
          <w:sz w:val="16"/>
          <w:szCs w:val="16"/>
        </w:rPr>
      </w:pPr>
      <w:r w:rsidRPr="00D87911">
        <w:rPr>
          <w:b/>
          <w:sz w:val="16"/>
          <w:szCs w:val="16"/>
        </w:rPr>
        <w:t>г. Алматы</w:t>
      </w:r>
      <w:r w:rsidRPr="00D87911">
        <w:rPr>
          <w:sz w:val="16"/>
          <w:szCs w:val="16"/>
        </w:rPr>
        <w:t xml:space="preserve">, </w:t>
      </w:r>
      <w:r w:rsidR="00095BEC" w:rsidRPr="00D87911">
        <w:rPr>
          <w:sz w:val="16"/>
          <w:szCs w:val="16"/>
          <w:shd w:val="clear" w:color="auto" w:fill="FFFFFF"/>
        </w:rPr>
        <w:t xml:space="preserve">Ул. </w:t>
      </w:r>
      <w:proofErr w:type="spellStart"/>
      <w:r w:rsidR="00095BEC" w:rsidRPr="00D87911">
        <w:rPr>
          <w:sz w:val="16"/>
          <w:szCs w:val="16"/>
          <w:shd w:val="clear" w:color="auto" w:fill="FFFFFF"/>
        </w:rPr>
        <w:t>Макатаева</w:t>
      </w:r>
      <w:proofErr w:type="spellEnd"/>
      <w:r w:rsidR="00095BEC" w:rsidRPr="00D87911">
        <w:rPr>
          <w:sz w:val="16"/>
          <w:szCs w:val="16"/>
          <w:shd w:val="clear" w:color="auto" w:fill="FFFFFF"/>
        </w:rPr>
        <w:t xml:space="preserve"> 118 -51 (на пересечении с ул. </w:t>
      </w:r>
      <w:proofErr w:type="spellStart"/>
      <w:r w:rsidR="00095BEC" w:rsidRPr="00D87911">
        <w:rPr>
          <w:sz w:val="16"/>
          <w:szCs w:val="16"/>
          <w:shd w:val="clear" w:color="auto" w:fill="FFFFFF"/>
        </w:rPr>
        <w:t>Наурызбай</w:t>
      </w:r>
      <w:proofErr w:type="spellEnd"/>
      <w:r w:rsidR="00095BEC" w:rsidRPr="00D87911">
        <w:rPr>
          <w:sz w:val="16"/>
          <w:szCs w:val="16"/>
          <w:shd w:val="clear" w:color="auto" w:fill="FFFFFF"/>
        </w:rPr>
        <w:t xml:space="preserve"> Батыра), </w:t>
      </w:r>
      <w:r w:rsidR="00D87911">
        <w:rPr>
          <w:sz w:val="16"/>
          <w:szCs w:val="16"/>
        </w:rPr>
        <w:t xml:space="preserve"> </w:t>
      </w:r>
      <w:r w:rsidR="00095BEC" w:rsidRPr="00D87911">
        <w:rPr>
          <w:sz w:val="16"/>
          <w:szCs w:val="16"/>
          <w:shd w:val="clear" w:color="auto" w:fill="FFFFFF"/>
        </w:rPr>
        <w:t>Тел:8(727)2960337,</w:t>
      </w:r>
      <w:r w:rsidR="00D87911">
        <w:rPr>
          <w:sz w:val="16"/>
          <w:szCs w:val="16"/>
          <w:shd w:val="clear" w:color="auto" w:fill="FFFFFF"/>
        </w:rPr>
        <w:t>8(727)279-74-01,</w:t>
      </w:r>
      <w:bookmarkStart w:id="0" w:name="_GoBack"/>
      <w:bookmarkEnd w:id="0"/>
      <w:r w:rsidR="00095BEC" w:rsidRPr="00D87911">
        <w:rPr>
          <w:sz w:val="16"/>
          <w:szCs w:val="16"/>
          <w:shd w:val="clear" w:color="auto" w:fill="FFFFFF"/>
        </w:rPr>
        <w:t xml:space="preserve"> 87017958507</w:t>
      </w:r>
      <w:r w:rsidRPr="00D87911">
        <w:rPr>
          <w:sz w:val="16"/>
          <w:szCs w:val="16"/>
        </w:rPr>
        <w:t xml:space="preserve">, </w:t>
      </w:r>
      <w:hyperlink r:id="rId14" w:history="1">
        <w:r w:rsidRPr="00D87911">
          <w:rPr>
            <w:rStyle w:val="a8"/>
            <w:rFonts w:ascii="Calibri" w:hAnsi="Calibri" w:cs="Calibri"/>
            <w:sz w:val="16"/>
            <w:szCs w:val="16"/>
          </w:rPr>
          <w:t>smaragd_</w:t>
        </w:r>
        <w:r w:rsidRPr="00D87911">
          <w:rPr>
            <w:rStyle w:val="a8"/>
            <w:rFonts w:ascii="Calibri" w:hAnsi="Calibri" w:cs="Calibri"/>
            <w:sz w:val="16"/>
            <w:szCs w:val="16"/>
            <w:lang w:val="en-US"/>
          </w:rPr>
          <w:t>almata</w:t>
        </w:r>
        <w:r w:rsidRPr="00D87911">
          <w:rPr>
            <w:rStyle w:val="a8"/>
            <w:rFonts w:ascii="Calibri" w:hAnsi="Calibri" w:cs="Calibri"/>
            <w:sz w:val="16"/>
            <w:szCs w:val="16"/>
          </w:rPr>
          <w:t>@mail</w:t>
        </w:r>
      </w:hyperlink>
      <w:r w:rsidRPr="00D87911">
        <w:rPr>
          <w:sz w:val="16"/>
          <w:szCs w:val="16"/>
        </w:rPr>
        <w:t>.</w:t>
      </w:r>
      <w:r w:rsidRPr="00D87911">
        <w:rPr>
          <w:sz w:val="16"/>
          <w:szCs w:val="16"/>
          <w:lang w:val="en-US"/>
        </w:rPr>
        <w:t>ru</w:t>
      </w:r>
    </w:p>
    <w:sectPr w:rsidR="00912B71" w:rsidRPr="00D87911" w:rsidSect="00DA06BB">
      <w:pgSz w:w="11906" w:h="16838"/>
      <w:pgMar w:top="851" w:right="42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4AA9"/>
    <w:multiLevelType w:val="hybridMultilevel"/>
    <w:tmpl w:val="26FE3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24029"/>
    <w:multiLevelType w:val="hybridMultilevel"/>
    <w:tmpl w:val="6EF2D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E6CF5"/>
    <w:multiLevelType w:val="hybridMultilevel"/>
    <w:tmpl w:val="76F89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6276B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392E2C"/>
    <w:multiLevelType w:val="hybridMultilevel"/>
    <w:tmpl w:val="1AF6C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A1BC4"/>
    <w:multiLevelType w:val="hybridMultilevel"/>
    <w:tmpl w:val="A83A68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B0C48D2"/>
    <w:multiLevelType w:val="hybridMultilevel"/>
    <w:tmpl w:val="C6F641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1DC"/>
    <w:rsid w:val="00022371"/>
    <w:rsid w:val="00095454"/>
    <w:rsid w:val="00095BEC"/>
    <w:rsid w:val="00097AB5"/>
    <w:rsid w:val="000A53D1"/>
    <w:rsid w:val="000B1D53"/>
    <w:rsid w:val="000C1B51"/>
    <w:rsid w:val="000C48A1"/>
    <w:rsid w:val="000E3A64"/>
    <w:rsid w:val="00104642"/>
    <w:rsid w:val="00122E3E"/>
    <w:rsid w:val="001245C9"/>
    <w:rsid w:val="0013149D"/>
    <w:rsid w:val="00135EC6"/>
    <w:rsid w:val="00136306"/>
    <w:rsid w:val="00144127"/>
    <w:rsid w:val="00161CD5"/>
    <w:rsid w:val="00175F8A"/>
    <w:rsid w:val="00193FA1"/>
    <w:rsid w:val="001A31FD"/>
    <w:rsid w:val="001B6D91"/>
    <w:rsid w:val="00214BF4"/>
    <w:rsid w:val="00216406"/>
    <w:rsid w:val="0022256F"/>
    <w:rsid w:val="0025523A"/>
    <w:rsid w:val="002611D2"/>
    <w:rsid w:val="00277523"/>
    <w:rsid w:val="002B3F3C"/>
    <w:rsid w:val="002B4510"/>
    <w:rsid w:val="002E65C7"/>
    <w:rsid w:val="00305EB5"/>
    <w:rsid w:val="003234DD"/>
    <w:rsid w:val="00384101"/>
    <w:rsid w:val="00397742"/>
    <w:rsid w:val="003B4768"/>
    <w:rsid w:val="003D24A9"/>
    <w:rsid w:val="003E6673"/>
    <w:rsid w:val="003F3D1C"/>
    <w:rsid w:val="004318B5"/>
    <w:rsid w:val="00454C94"/>
    <w:rsid w:val="00455D85"/>
    <w:rsid w:val="004804F9"/>
    <w:rsid w:val="004C1D70"/>
    <w:rsid w:val="004D6C4A"/>
    <w:rsid w:val="00501295"/>
    <w:rsid w:val="0050753B"/>
    <w:rsid w:val="0052520A"/>
    <w:rsid w:val="0055245B"/>
    <w:rsid w:val="0056434D"/>
    <w:rsid w:val="00576CF8"/>
    <w:rsid w:val="0058661B"/>
    <w:rsid w:val="005867A1"/>
    <w:rsid w:val="005E1D6C"/>
    <w:rsid w:val="0060485A"/>
    <w:rsid w:val="00634C28"/>
    <w:rsid w:val="00636D49"/>
    <w:rsid w:val="00642C9F"/>
    <w:rsid w:val="00654B87"/>
    <w:rsid w:val="00655F7C"/>
    <w:rsid w:val="0065759F"/>
    <w:rsid w:val="00680E1F"/>
    <w:rsid w:val="0068785A"/>
    <w:rsid w:val="006C5A68"/>
    <w:rsid w:val="006E11DC"/>
    <w:rsid w:val="006E6C27"/>
    <w:rsid w:val="006F4A1D"/>
    <w:rsid w:val="00706F82"/>
    <w:rsid w:val="00730D95"/>
    <w:rsid w:val="0076144B"/>
    <w:rsid w:val="00762516"/>
    <w:rsid w:val="00771DBE"/>
    <w:rsid w:val="007761B6"/>
    <w:rsid w:val="00780332"/>
    <w:rsid w:val="007861B9"/>
    <w:rsid w:val="0079216F"/>
    <w:rsid w:val="007A0B04"/>
    <w:rsid w:val="007B17E4"/>
    <w:rsid w:val="007D67ED"/>
    <w:rsid w:val="007F4B13"/>
    <w:rsid w:val="0083510B"/>
    <w:rsid w:val="00850767"/>
    <w:rsid w:val="00860A9E"/>
    <w:rsid w:val="00872276"/>
    <w:rsid w:val="008726AF"/>
    <w:rsid w:val="008961D8"/>
    <w:rsid w:val="008C58DB"/>
    <w:rsid w:val="008D11AF"/>
    <w:rsid w:val="00901855"/>
    <w:rsid w:val="00912B71"/>
    <w:rsid w:val="00916340"/>
    <w:rsid w:val="00920623"/>
    <w:rsid w:val="00922B46"/>
    <w:rsid w:val="009350BA"/>
    <w:rsid w:val="00967CDE"/>
    <w:rsid w:val="0098321C"/>
    <w:rsid w:val="00990D08"/>
    <w:rsid w:val="009A04B9"/>
    <w:rsid w:val="009A19E1"/>
    <w:rsid w:val="009A2EB9"/>
    <w:rsid w:val="009B33DA"/>
    <w:rsid w:val="009C5E8C"/>
    <w:rsid w:val="009D272C"/>
    <w:rsid w:val="009D4D0D"/>
    <w:rsid w:val="009D5152"/>
    <w:rsid w:val="00A019E6"/>
    <w:rsid w:val="00A152B5"/>
    <w:rsid w:val="00A30355"/>
    <w:rsid w:val="00A53013"/>
    <w:rsid w:val="00A53D5A"/>
    <w:rsid w:val="00A74E13"/>
    <w:rsid w:val="00A9151A"/>
    <w:rsid w:val="00A94EE2"/>
    <w:rsid w:val="00AB559A"/>
    <w:rsid w:val="00AC4F85"/>
    <w:rsid w:val="00AC5D0A"/>
    <w:rsid w:val="00AD5C2F"/>
    <w:rsid w:val="00B57F54"/>
    <w:rsid w:val="00B61E67"/>
    <w:rsid w:val="00B71F2C"/>
    <w:rsid w:val="00B91C8A"/>
    <w:rsid w:val="00BA65E1"/>
    <w:rsid w:val="00BC57EA"/>
    <w:rsid w:val="00BC61FC"/>
    <w:rsid w:val="00BE1C14"/>
    <w:rsid w:val="00BE766E"/>
    <w:rsid w:val="00C25CE4"/>
    <w:rsid w:val="00C3507F"/>
    <w:rsid w:val="00C40293"/>
    <w:rsid w:val="00C66F5D"/>
    <w:rsid w:val="00CA588F"/>
    <w:rsid w:val="00CB5F1C"/>
    <w:rsid w:val="00CF26D3"/>
    <w:rsid w:val="00CF7C40"/>
    <w:rsid w:val="00D23C81"/>
    <w:rsid w:val="00D701DC"/>
    <w:rsid w:val="00D87911"/>
    <w:rsid w:val="00DA06BB"/>
    <w:rsid w:val="00E021A6"/>
    <w:rsid w:val="00E03C13"/>
    <w:rsid w:val="00E21A61"/>
    <w:rsid w:val="00E240C8"/>
    <w:rsid w:val="00E32ABF"/>
    <w:rsid w:val="00E436B2"/>
    <w:rsid w:val="00E7649D"/>
    <w:rsid w:val="00E83478"/>
    <w:rsid w:val="00EA294C"/>
    <w:rsid w:val="00EB00B1"/>
    <w:rsid w:val="00ED7722"/>
    <w:rsid w:val="00EE6C9C"/>
    <w:rsid w:val="00EF1944"/>
    <w:rsid w:val="00F25D1D"/>
    <w:rsid w:val="00F3084C"/>
    <w:rsid w:val="00F5295B"/>
    <w:rsid w:val="00F55059"/>
    <w:rsid w:val="00F6731B"/>
    <w:rsid w:val="00F735ED"/>
    <w:rsid w:val="00F81E03"/>
    <w:rsid w:val="00F909AE"/>
    <w:rsid w:val="00F92739"/>
    <w:rsid w:val="00FB1D8D"/>
    <w:rsid w:val="00FB2126"/>
    <w:rsid w:val="00FD2EFB"/>
    <w:rsid w:val="00FE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2B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04B9"/>
  </w:style>
  <w:style w:type="paragraph" w:styleId="a3">
    <w:name w:val="Normal (Web)"/>
    <w:basedOn w:val="a"/>
    <w:uiPriority w:val="99"/>
    <w:unhideWhenUsed/>
    <w:rsid w:val="009A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04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2B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2B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912B71"/>
    <w:pPr>
      <w:ind w:left="720"/>
      <w:contextualSpacing/>
    </w:pPr>
  </w:style>
  <w:style w:type="character" w:styleId="a8">
    <w:name w:val="Hyperlink"/>
    <w:uiPriority w:val="99"/>
    <w:unhideWhenUsed/>
    <w:rsid w:val="00920623"/>
    <w:rPr>
      <w:color w:val="0000FF"/>
      <w:u w:val="single"/>
    </w:rPr>
  </w:style>
  <w:style w:type="table" w:styleId="a9">
    <w:name w:val="Table Grid"/>
    <w:basedOn w:val="a1"/>
    <w:uiPriority w:val="59"/>
    <w:rsid w:val="00657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2B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04B9"/>
  </w:style>
  <w:style w:type="paragraph" w:styleId="a3">
    <w:name w:val="Normal (Web)"/>
    <w:basedOn w:val="a"/>
    <w:uiPriority w:val="99"/>
    <w:unhideWhenUsed/>
    <w:rsid w:val="009A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04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2B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2B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912B71"/>
    <w:pPr>
      <w:ind w:left="720"/>
      <w:contextualSpacing/>
    </w:pPr>
  </w:style>
  <w:style w:type="character" w:styleId="a8">
    <w:name w:val="Hyperlink"/>
    <w:uiPriority w:val="99"/>
    <w:unhideWhenUsed/>
    <w:rsid w:val="00920623"/>
    <w:rPr>
      <w:color w:val="0000FF"/>
      <w:u w:val="single"/>
    </w:rPr>
  </w:style>
  <w:style w:type="table" w:styleId="a9">
    <w:name w:val="Table Grid"/>
    <w:basedOn w:val="a1"/>
    <w:uiPriority w:val="59"/>
    <w:rsid w:val="00657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maragd_pav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smaragd_ast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maragd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maragd_kar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mailto:smaragd_almata@mail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3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158</cp:revision>
  <cp:lastPrinted>2012-08-23T06:12:00Z</cp:lastPrinted>
  <dcterms:created xsi:type="dcterms:W3CDTF">2012-04-25T08:25:00Z</dcterms:created>
  <dcterms:modified xsi:type="dcterms:W3CDTF">2014-10-07T09:10:00Z</dcterms:modified>
</cp:coreProperties>
</file>